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ABE5" w14:textId="277BE27D" w:rsidR="009952C7" w:rsidRDefault="009952C7" w:rsidP="00F449DA">
      <w:pPr>
        <w:pStyle w:val="Tijeloteksta"/>
        <w:ind w:firstLine="708"/>
        <w:rPr>
          <w:lang w:val="de-DE" w:eastAsia="en-US"/>
        </w:rPr>
      </w:pPr>
      <w:r>
        <w:rPr>
          <w:lang w:val="de-DE" w:eastAsia="en-US"/>
        </w:rPr>
        <w:t xml:space="preserve">Na temelju članka </w:t>
      </w:r>
      <w:r w:rsidR="00A353F6">
        <w:rPr>
          <w:lang w:val="de-DE" w:eastAsia="en-US"/>
        </w:rPr>
        <w:t xml:space="preserve">10. </w:t>
      </w:r>
      <w:r w:rsidR="00AE1C35">
        <w:rPr>
          <w:lang w:val="de-DE" w:eastAsia="en-US"/>
        </w:rPr>
        <w:t>stavka</w:t>
      </w:r>
      <w:r w:rsidR="00A353F6">
        <w:rPr>
          <w:lang w:val="de-DE" w:eastAsia="en-US"/>
        </w:rPr>
        <w:t xml:space="preserve"> 3</w:t>
      </w:r>
      <w:r>
        <w:rPr>
          <w:lang w:val="de-DE" w:eastAsia="en-US"/>
        </w:rPr>
        <w:t>.</w:t>
      </w:r>
      <w:r w:rsidR="00A353F6">
        <w:rPr>
          <w:lang w:val="de-DE" w:eastAsia="en-US"/>
        </w:rPr>
        <w:t xml:space="preserve">, a u vezi s člankom 5. </w:t>
      </w:r>
      <w:r w:rsidR="00AE1C35">
        <w:rPr>
          <w:lang w:val="de-DE" w:eastAsia="en-US"/>
        </w:rPr>
        <w:t>stavak</w:t>
      </w:r>
      <w:r w:rsidR="00A353F6">
        <w:rPr>
          <w:lang w:val="de-DE" w:eastAsia="en-US"/>
        </w:rPr>
        <w:t xml:space="preserve"> 2</w:t>
      </w:r>
      <w:r w:rsidR="00AE1C35">
        <w:rPr>
          <w:lang w:val="de-DE" w:eastAsia="en-US"/>
        </w:rPr>
        <w:t>.</w:t>
      </w:r>
      <w:r>
        <w:rPr>
          <w:lang w:val="de-DE" w:eastAsia="en-US"/>
        </w:rPr>
        <w:t xml:space="preserve"> </w:t>
      </w:r>
      <w:r w:rsidR="00A353F6" w:rsidRPr="00A353F6">
        <w:rPr>
          <w:lang w:val="de-DE" w:eastAsia="en-US"/>
        </w:rPr>
        <w:t>Zakon o financiranju političkih aktivnosti, izborne promidžbe i referenduma</w:t>
      </w:r>
      <w:r>
        <w:rPr>
          <w:lang w:val="de-DE" w:eastAsia="en-US"/>
        </w:rPr>
        <w:t xml:space="preserve"> (“Narodne novine” broj </w:t>
      </w:r>
      <w:r w:rsidR="00A353F6">
        <w:rPr>
          <w:lang w:val="de-DE" w:eastAsia="en-US"/>
        </w:rPr>
        <w:t>29/19, 98/19</w:t>
      </w:r>
      <w:r>
        <w:rPr>
          <w:lang w:val="de-DE" w:eastAsia="en-US"/>
        </w:rPr>
        <w:t xml:space="preserve">) te članka 36. </w:t>
      </w:r>
      <w:r w:rsidRPr="00A57B74">
        <w:rPr>
          <w:lang w:val="de-DE" w:eastAsia="en-US"/>
        </w:rPr>
        <w:t>Statuta Općine Vuka (“Službeni glasnik Općine Vuka” broj 01/14</w:t>
      </w:r>
      <w:r w:rsidR="00A353F6">
        <w:rPr>
          <w:lang w:val="de-DE" w:eastAsia="en-US"/>
        </w:rPr>
        <w:t>, 1</w:t>
      </w:r>
      <w:r w:rsidR="00AB33B3">
        <w:rPr>
          <w:lang w:val="de-DE" w:eastAsia="en-US"/>
        </w:rPr>
        <w:t>/18</w:t>
      </w:r>
      <w:r w:rsidR="00A353F6">
        <w:rPr>
          <w:lang w:val="de-DE" w:eastAsia="en-US"/>
        </w:rPr>
        <w:t xml:space="preserve"> i 1/20</w:t>
      </w:r>
      <w:r w:rsidRPr="00A57B74">
        <w:rPr>
          <w:lang w:val="de-DE" w:eastAsia="en-US"/>
        </w:rPr>
        <w:t xml:space="preserve">), Općinsko vijeće Općine Vuka </w:t>
      </w:r>
      <w:r w:rsidR="001F6001">
        <w:t xml:space="preserve">na svojoj </w:t>
      </w:r>
      <w:r w:rsidR="009B4B2F">
        <w:t>31.</w:t>
      </w:r>
      <w:r w:rsidR="005F0BE5">
        <w:t xml:space="preserve"> sjednici</w:t>
      </w:r>
      <w:r w:rsidR="001F6001">
        <w:t xml:space="preserve"> održanoj dana </w:t>
      </w:r>
      <w:r w:rsidR="009B4B2F">
        <w:t xml:space="preserve">24. studenog </w:t>
      </w:r>
      <w:r w:rsidR="005F0BE5">
        <w:t>2020.</w:t>
      </w:r>
      <w:r w:rsidR="001F6001">
        <w:t xml:space="preserve"> </w:t>
      </w:r>
      <w:r w:rsidRPr="00A57B74">
        <w:rPr>
          <w:lang w:val="de-DE" w:eastAsia="en-US"/>
        </w:rPr>
        <w:t>godine donosi</w:t>
      </w:r>
    </w:p>
    <w:p w14:paraId="164B453D" w14:textId="77777777" w:rsidR="009952C7" w:rsidRDefault="009952C7">
      <w:pPr>
        <w:pStyle w:val="Standard"/>
        <w:jc w:val="both"/>
        <w:rPr>
          <w:b/>
          <w:bCs/>
          <w:color w:val="000000"/>
          <w:lang w:val="de-DE"/>
        </w:rPr>
      </w:pPr>
    </w:p>
    <w:p w14:paraId="60ABEEDA" w14:textId="56E4D289" w:rsidR="009952C7" w:rsidRPr="00C85E85" w:rsidRDefault="00E85972">
      <w:pPr>
        <w:pStyle w:val="Standard"/>
        <w:jc w:val="center"/>
        <w:rPr>
          <w:lang w:val="de-DE"/>
        </w:rPr>
      </w:pPr>
      <w:r w:rsidRPr="00C85E85">
        <w:rPr>
          <w:b/>
          <w:bCs/>
          <w:color w:val="000000"/>
          <w:lang w:val="de-DE"/>
        </w:rPr>
        <w:t>Odluk</w:t>
      </w:r>
      <w:r w:rsidR="00D00F3E" w:rsidRPr="00C85E85">
        <w:rPr>
          <w:b/>
          <w:bCs/>
          <w:color w:val="000000"/>
          <w:lang w:val="de-DE"/>
        </w:rPr>
        <w:t>u</w:t>
      </w:r>
      <w:r w:rsidR="0053277A" w:rsidRPr="00C85E85">
        <w:rPr>
          <w:b/>
          <w:bCs/>
          <w:color w:val="000000"/>
          <w:lang w:val="de-DE"/>
        </w:rPr>
        <w:t xml:space="preserve"> </w:t>
      </w:r>
      <w:r w:rsidR="009952C7" w:rsidRPr="00C85E85">
        <w:rPr>
          <w:b/>
          <w:bCs/>
          <w:color w:val="000000"/>
          <w:lang w:val="de-DE"/>
        </w:rPr>
        <w:t xml:space="preserve">o raspoređivanju sredstava za redovito financiranje političkih stranaka i nezavisnih </w:t>
      </w:r>
      <w:r w:rsidR="00A353F6" w:rsidRPr="00C85E85">
        <w:rPr>
          <w:b/>
          <w:bCs/>
          <w:color w:val="000000"/>
          <w:lang w:val="de-DE"/>
        </w:rPr>
        <w:t>vijećnika</w:t>
      </w:r>
      <w:r w:rsidR="009952C7" w:rsidRPr="00C85E85">
        <w:rPr>
          <w:b/>
          <w:bCs/>
          <w:color w:val="000000"/>
          <w:lang w:val="de-DE"/>
        </w:rPr>
        <w:t xml:space="preserve"> zastupljenih u Općinskom vijeću Općine Vuka za 20</w:t>
      </w:r>
      <w:r w:rsidR="00F449DA" w:rsidRPr="00C85E85">
        <w:rPr>
          <w:b/>
          <w:bCs/>
          <w:color w:val="000000"/>
          <w:lang w:val="de-DE"/>
        </w:rPr>
        <w:t>2</w:t>
      </w:r>
      <w:r w:rsidR="00001C22">
        <w:rPr>
          <w:b/>
          <w:bCs/>
          <w:color w:val="000000"/>
          <w:lang w:val="de-DE"/>
        </w:rPr>
        <w:t>1</w:t>
      </w:r>
      <w:r w:rsidR="009952C7" w:rsidRPr="00C85E85">
        <w:rPr>
          <w:b/>
          <w:bCs/>
          <w:color w:val="000000"/>
          <w:lang w:val="de-DE"/>
        </w:rPr>
        <w:t>. godinu</w:t>
      </w:r>
    </w:p>
    <w:p w14:paraId="3EF71C27" w14:textId="77777777" w:rsidR="009952C7" w:rsidRDefault="009952C7">
      <w:pPr>
        <w:pStyle w:val="Standard"/>
        <w:jc w:val="both"/>
        <w:rPr>
          <w:b/>
          <w:bCs/>
          <w:color w:val="000000"/>
          <w:lang w:val="de-DE"/>
        </w:rPr>
      </w:pPr>
    </w:p>
    <w:p w14:paraId="28FFE0C8" w14:textId="77777777" w:rsidR="009952C7" w:rsidRDefault="009952C7">
      <w:pPr>
        <w:jc w:val="center"/>
        <w:rPr>
          <w:lang w:val="de-DE" w:eastAsia="hr-HR"/>
        </w:rPr>
      </w:pPr>
      <w:r>
        <w:rPr>
          <w:lang w:val="de-DE" w:eastAsia="hr-HR"/>
        </w:rPr>
        <w:t>Članak 1.</w:t>
      </w:r>
    </w:p>
    <w:p w14:paraId="7B5F1F9C" w14:textId="11DE9CAC" w:rsidR="009952C7" w:rsidRDefault="003F6849" w:rsidP="00D00F3E">
      <w:pPr>
        <w:ind w:firstLine="708"/>
        <w:jc w:val="both"/>
        <w:rPr>
          <w:lang w:val="de-DE" w:eastAsia="hr-HR"/>
        </w:rPr>
      </w:pPr>
      <w:r>
        <w:rPr>
          <w:rFonts w:cs="Times New Roman"/>
        </w:rPr>
        <w:t xml:space="preserve">Općinsko vijeće Općine Vuka, na prijedlog općinskog načelnika Općine Vuka, </w:t>
      </w:r>
      <w:r w:rsidR="00B87F34">
        <w:rPr>
          <w:rFonts w:cs="Times New Roman"/>
        </w:rPr>
        <w:t>donosi odluku o</w:t>
      </w:r>
      <w:r w:rsidR="00D00F3E" w:rsidRPr="00D00F3E">
        <w:rPr>
          <w:lang w:val="de-DE" w:eastAsia="hr-HR"/>
        </w:rPr>
        <w:t xml:space="preserve"> raspored</w:t>
      </w:r>
      <w:r w:rsidR="00B87F34">
        <w:rPr>
          <w:lang w:val="de-DE" w:eastAsia="hr-HR"/>
        </w:rPr>
        <w:t>u</w:t>
      </w:r>
      <w:r w:rsidR="00D00F3E" w:rsidRPr="00D00F3E">
        <w:rPr>
          <w:lang w:val="de-DE" w:eastAsia="hr-HR"/>
        </w:rPr>
        <w:t xml:space="preserve"> sredstava za redovito godišnje financiranje političkih stranaka i nezavisnih </w:t>
      </w:r>
      <w:r w:rsidR="00A353F6">
        <w:rPr>
          <w:lang w:val="de-DE" w:eastAsia="hr-HR"/>
        </w:rPr>
        <w:t>vijećnika</w:t>
      </w:r>
      <w:r w:rsidR="00D00F3E" w:rsidRPr="00D00F3E">
        <w:rPr>
          <w:lang w:val="de-DE" w:eastAsia="hr-HR"/>
        </w:rPr>
        <w:t xml:space="preserve"> u Općinskom vijeću Općine Vuka (dalje u tekstu: Općinsko vijeće) iz proračuna Općine Vuka za 20</w:t>
      </w:r>
      <w:r w:rsidR="00001C22">
        <w:rPr>
          <w:lang w:val="de-DE" w:eastAsia="hr-HR"/>
        </w:rPr>
        <w:t>21</w:t>
      </w:r>
      <w:r w:rsidR="00D00F3E" w:rsidRPr="00D00F3E">
        <w:rPr>
          <w:lang w:val="de-DE" w:eastAsia="hr-HR"/>
        </w:rPr>
        <w:t>. godinu.</w:t>
      </w:r>
    </w:p>
    <w:p w14:paraId="0B4CA467" w14:textId="77777777" w:rsidR="00D00F3E" w:rsidRDefault="00D00F3E">
      <w:pPr>
        <w:jc w:val="both"/>
        <w:rPr>
          <w:lang w:val="de-DE" w:eastAsia="hr-HR"/>
        </w:rPr>
      </w:pPr>
    </w:p>
    <w:p w14:paraId="164BB94B" w14:textId="77777777" w:rsidR="009952C7" w:rsidRDefault="009952C7">
      <w:pPr>
        <w:jc w:val="center"/>
        <w:rPr>
          <w:lang w:val="de-DE" w:eastAsia="hr-HR"/>
        </w:rPr>
      </w:pPr>
      <w:r>
        <w:rPr>
          <w:lang w:val="de-DE" w:eastAsia="hr-HR"/>
        </w:rPr>
        <w:t>Članak 2.</w:t>
      </w:r>
    </w:p>
    <w:p w14:paraId="22CAFEA7" w14:textId="3BA675B2" w:rsidR="00A353F6" w:rsidRDefault="00A353F6" w:rsidP="00A353F6">
      <w:pPr>
        <w:ind w:firstLine="708"/>
        <w:jc w:val="both"/>
        <w:rPr>
          <w:lang w:val="de-DE" w:eastAsia="hr-HR"/>
        </w:rPr>
      </w:pPr>
      <w:r>
        <w:rPr>
          <w:lang w:val="de-DE" w:eastAsia="hr-HR"/>
        </w:rPr>
        <w:t>Sredstva za redovno godišnje financiranje političkih stranaka i nezavisnih vijećnika iz proračuna jedinice lokalne samouprave, Općina Vuka je dužna osigurati u proračunu u iznosu koji ne može biti manji od 1.000,00 kuna po svakom članu predstavničkog tijela Općine Vuka.</w:t>
      </w:r>
    </w:p>
    <w:p w14:paraId="72103CB9" w14:textId="747A9000" w:rsidR="009952C7" w:rsidRDefault="00D00F3E" w:rsidP="00A353F6">
      <w:pPr>
        <w:ind w:firstLine="708"/>
        <w:jc w:val="both"/>
        <w:rPr>
          <w:lang w:val="de-DE" w:eastAsia="hr-HR"/>
        </w:rPr>
      </w:pPr>
      <w:r w:rsidRPr="00D00F3E">
        <w:rPr>
          <w:lang w:val="de-DE" w:eastAsia="hr-HR"/>
        </w:rPr>
        <w:t>Utvrđuje se da će se u Proračunu Općine Vuka za 20</w:t>
      </w:r>
      <w:r w:rsidR="00F449DA">
        <w:rPr>
          <w:lang w:val="de-DE" w:eastAsia="hr-HR"/>
        </w:rPr>
        <w:t>2</w:t>
      </w:r>
      <w:r w:rsidR="00001C22">
        <w:rPr>
          <w:lang w:val="de-DE" w:eastAsia="hr-HR"/>
        </w:rPr>
        <w:t>1</w:t>
      </w:r>
      <w:r w:rsidRPr="00D00F3E">
        <w:rPr>
          <w:lang w:val="de-DE" w:eastAsia="hr-HR"/>
        </w:rPr>
        <w:t xml:space="preserve">. godinu osigurana sredstva za financiranje političkih stranaka i nezavisnih </w:t>
      </w:r>
      <w:r w:rsidR="00A353F6">
        <w:rPr>
          <w:lang w:val="de-DE" w:eastAsia="hr-HR"/>
        </w:rPr>
        <w:t>vijećnika</w:t>
      </w:r>
      <w:r w:rsidRPr="00D00F3E">
        <w:rPr>
          <w:lang w:val="de-DE" w:eastAsia="hr-HR"/>
        </w:rPr>
        <w:t xml:space="preserve"> u Općinskom vijeću u iznosu od </w:t>
      </w:r>
      <w:r w:rsidR="00A353F6">
        <w:rPr>
          <w:lang w:val="de-DE" w:eastAsia="hr-HR"/>
        </w:rPr>
        <w:t>11.300,00</w:t>
      </w:r>
      <w:r w:rsidRPr="00D00F3E">
        <w:rPr>
          <w:lang w:val="de-DE" w:eastAsia="hr-HR"/>
        </w:rPr>
        <w:t xml:space="preserve"> kn.</w:t>
      </w:r>
    </w:p>
    <w:p w14:paraId="73F6742C" w14:textId="77777777" w:rsidR="00D00F3E" w:rsidRDefault="00D00F3E">
      <w:pPr>
        <w:jc w:val="center"/>
        <w:rPr>
          <w:lang w:val="de-DE" w:eastAsia="hr-HR"/>
        </w:rPr>
      </w:pPr>
    </w:p>
    <w:p w14:paraId="50D3BCA3" w14:textId="77777777" w:rsidR="00D00F3E" w:rsidRPr="00D00F3E" w:rsidRDefault="00D00F3E" w:rsidP="00D00F3E">
      <w:pPr>
        <w:jc w:val="center"/>
        <w:rPr>
          <w:lang w:val="de-DE" w:eastAsia="hr-HR"/>
        </w:rPr>
      </w:pPr>
      <w:r w:rsidRPr="00D00F3E">
        <w:rPr>
          <w:lang w:val="de-DE" w:eastAsia="hr-HR"/>
        </w:rPr>
        <w:t>Članak 3.</w:t>
      </w:r>
    </w:p>
    <w:p w14:paraId="65F88E68" w14:textId="3B7002A0" w:rsidR="00D00F3E" w:rsidRPr="00D00F3E" w:rsidRDefault="00D00F3E" w:rsidP="00D00F3E">
      <w:pPr>
        <w:ind w:firstLine="708"/>
        <w:jc w:val="both"/>
        <w:rPr>
          <w:lang w:val="de-DE" w:eastAsia="hr-HR"/>
        </w:rPr>
      </w:pPr>
      <w:r w:rsidRPr="00D00F3E">
        <w:rPr>
          <w:lang w:val="de-DE" w:eastAsia="hr-HR"/>
        </w:rPr>
        <w:t>Pravo na redovito godišnje financiranje iz Proračuna Općine Vuka za 20</w:t>
      </w:r>
      <w:r w:rsidR="00F449DA">
        <w:rPr>
          <w:lang w:val="de-DE" w:eastAsia="hr-HR"/>
        </w:rPr>
        <w:t>2</w:t>
      </w:r>
      <w:r w:rsidR="00001C22">
        <w:rPr>
          <w:lang w:val="de-DE" w:eastAsia="hr-HR"/>
        </w:rPr>
        <w:t>1</w:t>
      </w:r>
      <w:r w:rsidRPr="00D00F3E">
        <w:rPr>
          <w:lang w:val="de-DE" w:eastAsia="hr-HR"/>
        </w:rPr>
        <w:t>. godinu imaju političke stranke i nezavisni</w:t>
      </w:r>
      <w:r>
        <w:rPr>
          <w:lang w:val="de-DE" w:eastAsia="hr-HR"/>
        </w:rPr>
        <w:t xml:space="preserve"> </w:t>
      </w:r>
      <w:r w:rsidR="00A353F6">
        <w:rPr>
          <w:lang w:val="de-DE" w:eastAsia="hr-HR"/>
        </w:rPr>
        <w:t>vijećnici</w:t>
      </w:r>
      <w:r>
        <w:rPr>
          <w:lang w:val="de-DE" w:eastAsia="hr-HR"/>
        </w:rPr>
        <w:t xml:space="preserve"> </w:t>
      </w:r>
      <w:r w:rsidRPr="00D00F3E">
        <w:rPr>
          <w:lang w:val="de-DE" w:eastAsia="hr-HR"/>
        </w:rPr>
        <w:t xml:space="preserve">koje imaju najmanje jednog </w:t>
      </w:r>
      <w:r w:rsidR="00A353F6">
        <w:rPr>
          <w:lang w:val="de-DE" w:eastAsia="hr-HR"/>
        </w:rPr>
        <w:t>člana</w:t>
      </w:r>
      <w:r w:rsidRPr="00D00F3E">
        <w:rPr>
          <w:lang w:val="de-DE" w:eastAsia="hr-HR"/>
        </w:rPr>
        <w:t xml:space="preserve"> u Općinskom vijeću</w:t>
      </w:r>
      <w:r>
        <w:rPr>
          <w:lang w:val="de-DE" w:eastAsia="hr-HR"/>
        </w:rPr>
        <w:t xml:space="preserve"> Općine Vuka</w:t>
      </w:r>
      <w:r w:rsidRPr="00D00F3E">
        <w:rPr>
          <w:lang w:val="de-DE" w:eastAsia="hr-HR"/>
        </w:rPr>
        <w:t>.</w:t>
      </w:r>
    </w:p>
    <w:p w14:paraId="0B7C19C8" w14:textId="77777777" w:rsidR="00D00F3E" w:rsidRPr="00D00F3E" w:rsidRDefault="00D00F3E" w:rsidP="00D00F3E">
      <w:pPr>
        <w:jc w:val="center"/>
        <w:rPr>
          <w:lang w:val="de-DE" w:eastAsia="hr-HR"/>
        </w:rPr>
      </w:pPr>
    </w:p>
    <w:p w14:paraId="32F5B3A5" w14:textId="77777777" w:rsidR="00D00F3E" w:rsidRPr="00D00F3E" w:rsidRDefault="00D00F3E" w:rsidP="00D00F3E">
      <w:pPr>
        <w:jc w:val="center"/>
        <w:rPr>
          <w:lang w:val="de-DE" w:eastAsia="hr-HR"/>
        </w:rPr>
      </w:pPr>
      <w:r w:rsidRPr="00D00F3E">
        <w:rPr>
          <w:lang w:val="de-DE" w:eastAsia="hr-HR"/>
        </w:rPr>
        <w:t>Članak 4.</w:t>
      </w:r>
    </w:p>
    <w:p w14:paraId="16F99E4E" w14:textId="1DC9253C" w:rsidR="00D00F3E" w:rsidRPr="00D00F3E" w:rsidRDefault="00D00F3E" w:rsidP="00D00F3E">
      <w:pPr>
        <w:ind w:firstLine="708"/>
        <w:jc w:val="both"/>
        <w:rPr>
          <w:lang w:val="de-DE" w:eastAsia="hr-HR"/>
        </w:rPr>
      </w:pPr>
      <w:r w:rsidRPr="00D00F3E">
        <w:rPr>
          <w:lang w:val="de-DE" w:eastAsia="hr-HR"/>
        </w:rPr>
        <w:t xml:space="preserve">Sredstva za financiranje političkih stranaka i nezavisnih </w:t>
      </w:r>
      <w:r w:rsidR="00A353F6">
        <w:rPr>
          <w:lang w:val="de-DE" w:eastAsia="hr-HR"/>
        </w:rPr>
        <w:t>vijećnika</w:t>
      </w:r>
      <w:r w:rsidRPr="00D00F3E">
        <w:rPr>
          <w:lang w:val="de-DE" w:eastAsia="hr-HR"/>
        </w:rPr>
        <w:t xml:space="preserve"> raspoređuju se na način da se utvrdi jednak iznos sredstava za svakog člana u Općinskom vijeću te da pojedinoj politič</w:t>
      </w:r>
      <w:r>
        <w:rPr>
          <w:lang w:val="de-DE" w:eastAsia="hr-HR"/>
        </w:rPr>
        <w:t xml:space="preserve">koj stranci, odnosno nezavisnim </w:t>
      </w:r>
      <w:r w:rsidR="00A353F6">
        <w:rPr>
          <w:lang w:val="de-DE" w:eastAsia="hr-HR"/>
        </w:rPr>
        <w:t>vijećnicima</w:t>
      </w:r>
      <w:r w:rsidRPr="00D00F3E">
        <w:rPr>
          <w:lang w:val="de-DE" w:eastAsia="hr-HR"/>
        </w:rPr>
        <w:t xml:space="preserve"> pripadaju sredstva razmjerno broju njihovih članova u trenutku konstituiranja Općinskog vijeća.</w:t>
      </w:r>
    </w:p>
    <w:p w14:paraId="013AD641" w14:textId="77777777" w:rsidR="00D00F3E" w:rsidRPr="00D00F3E" w:rsidRDefault="00D00F3E" w:rsidP="00D00F3E">
      <w:pPr>
        <w:jc w:val="center"/>
        <w:rPr>
          <w:lang w:val="de-DE" w:eastAsia="hr-HR"/>
        </w:rPr>
      </w:pPr>
    </w:p>
    <w:p w14:paraId="493A2CC4" w14:textId="77777777" w:rsidR="00D00F3E" w:rsidRPr="00D00F3E" w:rsidRDefault="00D00F3E" w:rsidP="00D00F3E">
      <w:pPr>
        <w:jc w:val="center"/>
        <w:rPr>
          <w:lang w:val="de-DE" w:eastAsia="hr-HR"/>
        </w:rPr>
      </w:pPr>
      <w:r w:rsidRPr="00D00F3E">
        <w:rPr>
          <w:lang w:val="de-DE" w:eastAsia="hr-HR"/>
        </w:rPr>
        <w:t>Članak 5.</w:t>
      </w:r>
    </w:p>
    <w:p w14:paraId="57D43B09" w14:textId="764B320E" w:rsidR="00D00F3E" w:rsidRDefault="00D00F3E" w:rsidP="00761508">
      <w:pPr>
        <w:ind w:firstLine="708"/>
        <w:jc w:val="both"/>
        <w:rPr>
          <w:lang w:val="de-DE" w:eastAsia="hr-HR"/>
        </w:rPr>
      </w:pPr>
      <w:r w:rsidRPr="00D00F3E">
        <w:rPr>
          <w:lang w:val="de-DE" w:eastAsia="hr-HR"/>
        </w:rPr>
        <w:t xml:space="preserve">Za svakog člana Općinskog vijeća utvrđuju se sredstva u iznosu od </w:t>
      </w:r>
      <w:r w:rsidR="00A353F6">
        <w:rPr>
          <w:lang w:val="de-DE" w:eastAsia="hr-HR"/>
        </w:rPr>
        <w:t>1.000</w:t>
      </w:r>
      <w:r w:rsidRPr="00D00F3E">
        <w:rPr>
          <w:lang w:val="de-DE" w:eastAsia="hr-HR"/>
        </w:rPr>
        <w:t xml:space="preserve">,00 kuna godišnje. </w:t>
      </w:r>
    </w:p>
    <w:p w14:paraId="03E9B9CA" w14:textId="6CD06159" w:rsidR="00761508" w:rsidRPr="00761508" w:rsidRDefault="00761508" w:rsidP="00761508">
      <w:pPr>
        <w:ind w:firstLine="708"/>
        <w:jc w:val="both"/>
        <w:rPr>
          <w:lang w:val="de-DE" w:eastAsia="hr-HR"/>
        </w:rPr>
      </w:pPr>
      <w:r w:rsidRPr="00761508">
        <w:rPr>
          <w:lang w:val="de-DE" w:eastAsia="hr-HR"/>
        </w:rPr>
        <w:t>Za svakog člana Općinskog vijeća podzastupljenog spola, političkim strankama pripada i pravo na naknadu u visini od 10% iznosa predviđenog po svakom vijećniku</w:t>
      </w:r>
      <w:r>
        <w:rPr>
          <w:lang w:val="de-DE" w:eastAsia="hr-HR"/>
        </w:rPr>
        <w:t xml:space="preserve"> odnosno </w:t>
      </w:r>
      <w:r w:rsidR="00A353F6">
        <w:rPr>
          <w:lang w:val="de-DE" w:eastAsia="hr-HR"/>
        </w:rPr>
        <w:t>1.100</w:t>
      </w:r>
      <w:r w:rsidRPr="00761508">
        <w:rPr>
          <w:lang w:val="de-DE" w:eastAsia="hr-HR"/>
        </w:rPr>
        <w:t>,00 kuna.</w:t>
      </w:r>
    </w:p>
    <w:p w14:paraId="388934FA" w14:textId="77777777" w:rsidR="00D00F3E" w:rsidRPr="00D00F3E" w:rsidRDefault="00D00F3E" w:rsidP="00D00F3E">
      <w:pPr>
        <w:jc w:val="center"/>
        <w:rPr>
          <w:lang w:val="de-DE" w:eastAsia="hr-HR"/>
        </w:rPr>
      </w:pPr>
      <w:r w:rsidRPr="00D00F3E">
        <w:rPr>
          <w:lang w:val="de-DE" w:eastAsia="hr-HR"/>
        </w:rPr>
        <w:t>Članak 6.</w:t>
      </w:r>
    </w:p>
    <w:p w14:paraId="02C23650" w14:textId="77777777" w:rsidR="00D00F3E" w:rsidRDefault="00D00F3E" w:rsidP="00F449DA">
      <w:pPr>
        <w:ind w:firstLine="708"/>
        <w:rPr>
          <w:lang w:val="de-DE" w:eastAsia="hr-HR"/>
        </w:rPr>
      </w:pPr>
      <w:r w:rsidRPr="00D00F3E">
        <w:rPr>
          <w:lang w:val="de-DE" w:eastAsia="hr-HR"/>
        </w:rPr>
        <w:t>Sredstva iz članka 2. i članka 5. ove Odluke raspoređuju se kako slijedi:</w:t>
      </w:r>
    </w:p>
    <w:tbl>
      <w:tblPr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536"/>
        <w:gridCol w:w="1201"/>
        <w:gridCol w:w="11"/>
        <w:gridCol w:w="2307"/>
        <w:gridCol w:w="11"/>
        <w:gridCol w:w="2318"/>
        <w:gridCol w:w="19"/>
      </w:tblGrid>
      <w:tr w:rsidR="00A353F6" w14:paraId="39F3984A" w14:textId="77777777" w:rsidTr="00A353F6">
        <w:trPr>
          <w:gridAfter w:val="1"/>
          <w:wAfter w:w="19" w:type="dxa"/>
          <w:trHeight w:val="567"/>
          <w:jc w:val="center"/>
        </w:trPr>
        <w:tc>
          <w:tcPr>
            <w:tcW w:w="846" w:type="dxa"/>
          </w:tcPr>
          <w:p w14:paraId="7254C429" w14:textId="77777777" w:rsidR="00A353F6" w:rsidRDefault="00A353F6">
            <w:pPr>
              <w:jc w:val="center"/>
              <w:rPr>
                <w:lang w:val="de-DE" w:eastAsia="hr-HR"/>
              </w:rPr>
            </w:pPr>
            <w:r>
              <w:rPr>
                <w:lang w:val="de-DE" w:eastAsia="hr-HR"/>
              </w:rPr>
              <w:t> R. br.</w:t>
            </w:r>
          </w:p>
        </w:tc>
        <w:tc>
          <w:tcPr>
            <w:tcW w:w="4536" w:type="dxa"/>
          </w:tcPr>
          <w:p w14:paraId="38F6465E" w14:textId="77777777" w:rsidR="00A353F6" w:rsidRDefault="00A353F6">
            <w:pPr>
              <w:jc w:val="center"/>
              <w:rPr>
                <w:lang w:val="de-DE" w:eastAsia="hr-HR"/>
              </w:rPr>
            </w:pPr>
            <w:r>
              <w:rPr>
                <w:lang w:val="de-DE" w:eastAsia="hr-HR"/>
              </w:rPr>
              <w:t>Naziv političke stranke</w:t>
            </w:r>
          </w:p>
        </w:tc>
        <w:tc>
          <w:tcPr>
            <w:tcW w:w="1212" w:type="dxa"/>
            <w:gridSpan w:val="2"/>
          </w:tcPr>
          <w:p w14:paraId="5AF64629" w14:textId="77777777" w:rsidR="00A353F6" w:rsidRDefault="00A353F6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Broj članova</w:t>
            </w:r>
          </w:p>
        </w:tc>
        <w:tc>
          <w:tcPr>
            <w:tcW w:w="2318" w:type="dxa"/>
            <w:gridSpan w:val="2"/>
          </w:tcPr>
          <w:p w14:paraId="3474A0BE" w14:textId="22B34464" w:rsidR="00A353F6" w:rsidRDefault="00A353F6">
            <w:pPr>
              <w:jc w:val="center"/>
              <w:rPr>
                <w:lang w:val="en-GB" w:eastAsia="hr-HR"/>
              </w:rPr>
            </w:pPr>
            <w:r>
              <w:rPr>
                <w:lang w:val="en-GB" w:eastAsia="hr-HR"/>
              </w:rPr>
              <w:t>Broj članova podzastupljenog spola</w:t>
            </w:r>
          </w:p>
        </w:tc>
        <w:tc>
          <w:tcPr>
            <w:tcW w:w="2318" w:type="dxa"/>
          </w:tcPr>
          <w:p w14:paraId="34EE6DB5" w14:textId="64EED162" w:rsidR="00A353F6" w:rsidRDefault="00A353F6">
            <w:pPr>
              <w:jc w:val="center"/>
              <w:rPr>
                <w:lang w:val="en-GB" w:eastAsia="hr-HR"/>
              </w:rPr>
            </w:pPr>
            <w:r>
              <w:rPr>
                <w:lang w:val="en-GB" w:eastAsia="hr-HR"/>
              </w:rPr>
              <w:t>Ukupno raspoređena sredstva za 202</w:t>
            </w:r>
            <w:r w:rsidR="002754FD">
              <w:rPr>
                <w:lang w:val="en-GB" w:eastAsia="hr-HR"/>
              </w:rPr>
              <w:t>1</w:t>
            </w:r>
            <w:r>
              <w:rPr>
                <w:lang w:val="en-GB" w:eastAsia="hr-HR"/>
              </w:rPr>
              <w:t>. god.</w:t>
            </w:r>
          </w:p>
        </w:tc>
      </w:tr>
      <w:tr w:rsidR="00A353F6" w:rsidRPr="00761508" w14:paraId="1D2E289E" w14:textId="77777777" w:rsidTr="00A353F6">
        <w:trPr>
          <w:gridAfter w:val="1"/>
          <w:wAfter w:w="19" w:type="dxa"/>
          <w:trHeight w:val="329"/>
          <w:jc w:val="center"/>
        </w:trPr>
        <w:tc>
          <w:tcPr>
            <w:tcW w:w="846" w:type="dxa"/>
            <w:vAlign w:val="center"/>
          </w:tcPr>
          <w:p w14:paraId="51261910" w14:textId="77777777" w:rsidR="00A353F6" w:rsidRPr="00761508" w:rsidRDefault="00A353F6" w:rsidP="00761508">
            <w:pPr>
              <w:pStyle w:val="Bezproreda"/>
            </w:pPr>
            <w:r w:rsidRPr="00761508">
              <w:t>1.</w:t>
            </w:r>
          </w:p>
        </w:tc>
        <w:tc>
          <w:tcPr>
            <w:tcW w:w="4536" w:type="dxa"/>
          </w:tcPr>
          <w:p w14:paraId="3D9C4DE9" w14:textId="77777777" w:rsidR="00A353F6" w:rsidRPr="00761508" w:rsidRDefault="00A353F6" w:rsidP="00761508">
            <w:pPr>
              <w:pStyle w:val="Bezproreda"/>
              <w:outlineLvl w:val="0"/>
            </w:pPr>
            <w:r w:rsidRPr="00761508">
              <w:t>Hrvatska demokratska zajednica - HDZ</w:t>
            </w:r>
          </w:p>
        </w:tc>
        <w:tc>
          <w:tcPr>
            <w:tcW w:w="1212" w:type="dxa"/>
            <w:gridSpan w:val="2"/>
            <w:vAlign w:val="center"/>
          </w:tcPr>
          <w:p w14:paraId="3065A7FB" w14:textId="77777777" w:rsidR="00A353F6" w:rsidRPr="00761508" w:rsidRDefault="00A353F6" w:rsidP="00761508">
            <w:pPr>
              <w:pStyle w:val="Bezproreda"/>
            </w:pPr>
            <w:r w:rsidRPr="00761508">
              <w:t>7</w:t>
            </w:r>
          </w:p>
        </w:tc>
        <w:tc>
          <w:tcPr>
            <w:tcW w:w="2318" w:type="dxa"/>
            <w:gridSpan w:val="2"/>
          </w:tcPr>
          <w:p w14:paraId="45A99E7A" w14:textId="52537749" w:rsidR="00A353F6" w:rsidRPr="00761508" w:rsidRDefault="00A353F6" w:rsidP="00A353F6">
            <w:pPr>
              <w:pStyle w:val="Bezproreda"/>
              <w:jc w:val="center"/>
            </w:pPr>
            <w:r>
              <w:t>2</w:t>
            </w:r>
          </w:p>
        </w:tc>
        <w:tc>
          <w:tcPr>
            <w:tcW w:w="2318" w:type="dxa"/>
            <w:vAlign w:val="center"/>
          </w:tcPr>
          <w:p w14:paraId="46EA14D6" w14:textId="4E107B3D" w:rsidR="00A353F6" w:rsidRPr="00761508" w:rsidRDefault="00A353F6" w:rsidP="00FC575B">
            <w:pPr>
              <w:pStyle w:val="Bezproreda"/>
              <w:jc w:val="right"/>
            </w:pPr>
            <w:r>
              <w:t>7.200</w:t>
            </w:r>
            <w:r w:rsidRPr="00761508">
              <w:t>,00</w:t>
            </w:r>
          </w:p>
        </w:tc>
      </w:tr>
      <w:tr w:rsidR="00A353F6" w:rsidRPr="00761508" w14:paraId="2B2F1FCC" w14:textId="77777777" w:rsidTr="00A353F6">
        <w:trPr>
          <w:gridAfter w:val="1"/>
          <w:wAfter w:w="19" w:type="dxa"/>
          <w:trHeight w:val="331"/>
          <w:jc w:val="center"/>
        </w:trPr>
        <w:tc>
          <w:tcPr>
            <w:tcW w:w="846" w:type="dxa"/>
            <w:vAlign w:val="center"/>
          </w:tcPr>
          <w:p w14:paraId="0ED8E4D5" w14:textId="77777777" w:rsidR="00A353F6" w:rsidRPr="00761508" w:rsidRDefault="00A353F6" w:rsidP="00761508">
            <w:pPr>
              <w:pStyle w:val="Bezproreda"/>
            </w:pPr>
            <w:r w:rsidRPr="00761508">
              <w:t>2.</w:t>
            </w:r>
          </w:p>
        </w:tc>
        <w:tc>
          <w:tcPr>
            <w:tcW w:w="4536" w:type="dxa"/>
            <w:vAlign w:val="center"/>
          </w:tcPr>
          <w:p w14:paraId="31CF7208" w14:textId="77777777" w:rsidR="00A353F6" w:rsidRPr="00761508" w:rsidRDefault="00A353F6" w:rsidP="00761508">
            <w:pPr>
              <w:pStyle w:val="Bezproreda"/>
            </w:pPr>
            <w:r w:rsidRPr="00761508">
              <w:t>Hrvatska konzervativna stranka - HKS</w:t>
            </w:r>
          </w:p>
        </w:tc>
        <w:tc>
          <w:tcPr>
            <w:tcW w:w="1212" w:type="dxa"/>
            <w:gridSpan w:val="2"/>
            <w:vAlign w:val="center"/>
          </w:tcPr>
          <w:p w14:paraId="7E566EA6" w14:textId="77777777" w:rsidR="00A353F6" w:rsidRPr="00761508" w:rsidRDefault="00A353F6" w:rsidP="00761508">
            <w:pPr>
              <w:pStyle w:val="Bezproreda"/>
            </w:pPr>
            <w:r w:rsidRPr="00761508">
              <w:t>1</w:t>
            </w:r>
          </w:p>
        </w:tc>
        <w:tc>
          <w:tcPr>
            <w:tcW w:w="2318" w:type="dxa"/>
            <w:gridSpan w:val="2"/>
          </w:tcPr>
          <w:p w14:paraId="5FC8FB04" w14:textId="671405E2" w:rsidR="00A353F6" w:rsidRPr="00761508" w:rsidRDefault="00A353F6" w:rsidP="00A353F6">
            <w:pPr>
              <w:pStyle w:val="Bezproreda"/>
              <w:jc w:val="center"/>
            </w:pPr>
            <w:r>
              <w:t>0</w:t>
            </w:r>
          </w:p>
        </w:tc>
        <w:tc>
          <w:tcPr>
            <w:tcW w:w="2318" w:type="dxa"/>
            <w:vAlign w:val="center"/>
          </w:tcPr>
          <w:p w14:paraId="54DFDD06" w14:textId="7A284F85" w:rsidR="00A353F6" w:rsidRPr="00761508" w:rsidRDefault="00A353F6" w:rsidP="00FC575B">
            <w:pPr>
              <w:pStyle w:val="Bezproreda"/>
              <w:jc w:val="right"/>
            </w:pPr>
            <w:r>
              <w:t>1.0</w:t>
            </w:r>
            <w:r w:rsidRPr="00761508">
              <w:t>00,00</w:t>
            </w:r>
          </w:p>
        </w:tc>
      </w:tr>
      <w:tr w:rsidR="00A353F6" w:rsidRPr="00761508" w14:paraId="425C6E32" w14:textId="77777777" w:rsidTr="00A353F6">
        <w:trPr>
          <w:gridAfter w:val="1"/>
          <w:wAfter w:w="19" w:type="dxa"/>
          <w:trHeight w:val="356"/>
          <w:jc w:val="center"/>
        </w:trPr>
        <w:tc>
          <w:tcPr>
            <w:tcW w:w="846" w:type="dxa"/>
            <w:vAlign w:val="center"/>
          </w:tcPr>
          <w:p w14:paraId="49E3AF2C" w14:textId="77777777" w:rsidR="00A353F6" w:rsidRPr="00761508" w:rsidRDefault="00A353F6" w:rsidP="00761508">
            <w:pPr>
              <w:pStyle w:val="Bezproreda"/>
            </w:pPr>
            <w:r w:rsidRPr="00761508">
              <w:t>3.</w:t>
            </w:r>
          </w:p>
        </w:tc>
        <w:tc>
          <w:tcPr>
            <w:tcW w:w="4536" w:type="dxa"/>
            <w:vAlign w:val="center"/>
          </w:tcPr>
          <w:p w14:paraId="3EC41190" w14:textId="77777777" w:rsidR="00A353F6" w:rsidRPr="00761508" w:rsidRDefault="00A353F6" w:rsidP="00761508">
            <w:pPr>
              <w:pStyle w:val="Bezproreda"/>
            </w:pPr>
            <w:r w:rsidRPr="00761508">
              <w:t>Hrvatska seljačka stranka - HSS</w:t>
            </w:r>
          </w:p>
        </w:tc>
        <w:tc>
          <w:tcPr>
            <w:tcW w:w="1212" w:type="dxa"/>
            <w:gridSpan w:val="2"/>
            <w:vAlign w:val="center"/>
          </w:tcPr>
          <w:p w14:paraId="02E28E58" w14:textId="77777777" w:rsidR="00A353F6" w:rsidRPr="00761508" w:rsidRDefault="00A353F6" w:rsidP="00761508">
            <w:pPr>
              <w:pStyle w:val="Bezproreda"/>
            </w:pPr>
            <w:r w:rsidRPr="00761508">
              <w:t>3</w:t>
            </w:r>
          </w:p>
        </w:tc>
        <w:tc>
          <w:tcPr>
            <w:tcW w:w="2318" w:type="dxa"/>
            <w:gridSpan w:val="2"/>
          </w:tcPr>
          <w:p w14:paraId="4CBAFFCB" w14:textId="06328B31" w:rsidR="00A353F6" w:rsidRPr="00761508" w:rsidRDefault="00A353F6" w:rsidP="00A353F6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2318" w:type="dxa"/>
            <w:vAlign w:val="center"/>
          </w:tcPr>
          <w:p w14:paraId="487B6EF4" w14:textId="2A44673A" w:rsidR="00A353F6" w:rsidRPr="00761508" w:rsidRDefault="00A353F6" w:rsidP="00FC575B">
            <w:pPr>
              <w:pStyle w:val="Bezproreda"/>
              <w:jc w:val="right"/>
            </w:pPr>
            <w:r>
              <w:t>3.100</w:t>
            </w:r>
            <w:r w:rsidRPr="00761508">
              <w:t>,00</w:t>
            </w:r>
          </w:p>
        </w:tc>
      </w:tr>
      <w:tr w:rsidR="00A353F6" w14:paraId="7EF192C2" w14:textId="77777777" w:rsidTr="00A353F6">
        <w:trPr>
          <w:trHeight w:val="211"/>
          <w:jc w:val="center"/>
        </w:trPr>
        <w:tc>
          <w:tcPr>
            <w:tcW w:w="5382" w:type="dxa"/>
            <w:gridSpan w:val="2"/>
            <w:vAlign w:val="center"/>
          </w:tcPr>
          <w:p w14:paraId="6EFC3FB0" w14:textId="77777777" w:rsidR="00A353F6" w:rsidRPr="00761508" w:rsidRDefault="00A353F6" w:rsidP="00761508">
            <w:pPr>
              <w:pStyle w:val="Bezproreda"/>
            </w:pPr>
            <w:r>
              <w:t xml:space="preserve">               </w:t>
            </w:r>
            <w:r w:rsidRPr="00761508">
              <w:t>UKUPNO</w:t>
            </w:r>
          </w:p>
        </w:tc>
        <w:tc>
          <w:tcPr>
            <w:tcW w:w="1201" w:type="dxa"/>
            <w:vAlign w:val="center"/>
          </w:tcPr>
          <w:p w14:paraId="5E2446BC" w14:textId="77777777" w:rsidR="00A353F6" w:rsidRPr="00761508" w:rsidRDefault="00A353F6" w:rsidP="00761508">
            <w:pPr>
              <w:pStyle w:val="Bezproreda"/>
            </w:pPr>
            <w:r w:rsidRPr="00761508">
              <w:t>11</w:t>
            </w:r>
          </w:p>
        </w:tc>
        <w:tc>
          <w:tcPr>
            <w:tcW w:w="2318" w:type="dxa"/>
            <w:gridSpan w:val="2"/>
          </w:tcPr>
          <w:p w14:paraId="73319F8B" w14:textId="3F4CDA73" w:rsidR="00A353F6" w:rsidRPr="00A353F6" w:rsidRDefault="00A353F6" w:rsidP="00A353F6">
            <w:pPr>
              <w:pStyle w:val="Bezproreda"/>
              <w:jc w:val="center"/>
              <w:rPr>
                <w:bCs/>
              </w:rPr>
            </w:pPr>
            <w:r w:rsidRPr="00A353F6">
              <w:rPr>
                <w:bCs/>
              </w:rPr>
              <w:t>3</w:t>
            </w:r>
          </w:p>
        </w:tc>
        <w:tc>
          <w:tcPr>
            <w:tcW w:w="2348" w:type="dxa"/>
            <w:gridSpan w:val="3"/>
          </w:tcPr>
          <w:p w14:paraId="30BA879E" w14:textId="50E0132F" w:rsidR="00A353F6" w:rsidRPr="00FC575B" w:rsidRDefault="00A353F6" w:rsidP="00FC575B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11.300,00</w:t>
            </w:r>
          </w:p>
        </w:tc>
      </w:tr>
    </w:tbl>
    <w:p w14:paraId="6F2E0603" w14:textId="77777777" w:rsidR="00C85E85" w:rsidRDefault="00C85E85" w:rsidP="00FC575B">
      <w:pPr>
        <w:jc w:val="center"/>
        <w:rPr>
          <w:lang w:eastAsia="hr-HR"/>
        </w:rPr>
      </w:pPr>
    </w:p>
    <w:p w14:paraId="14981EEE" w14:textId="3D4730F5" w:rsidR="00FC575B" w:rsidRDefault="00FC575B" w:rsidP="00FC575B">
      <w:pPr>
        <w:jc w:val="center"/>
        <w:rPr>
          <w:lang w:eastAsia="hr-HR"/>
        </w:rPr>
      </w:pPr>
      <w:r>
        <w:rPr>
          <w:lang w:eastAsia="hr-HR"/>
        </w:rPr>
        <w:t>Članak 7.</w:t>
      </w:r>
    </w:p>
    <w:p w14:paraId="2AE74D14" w14:textId="413192C7" w:rsidR="00FC575B" w:rsidRDefault="00FC575B" w:rsidP="00FC575B">
      <w:pPr>
        <w:ind w:firstLine="708"/>
        <w:jc w:val="both"/>
        <w:rPr>
          <w:lang w:eastAsia="hr-HR"/>
        </w:rPr>
      </w:pPr>
      <w:r>
        <w:rPr>
          <w:lang w:eastAsia="hr-HR"/>
        </w:rPr>
        <w:t>Sredstva koja su osigurana za redovito financiranje političkih stranaka doznačuju se na žiro-račun političke stranke odnosno nezavisnih v</w:t>
      </w:r>
      <w:r w:rsidR="00AE1C35">
        <w:rPr>
          <w:lang w:eastAsia="hr-HR"/>
        </w:rPr>
        <w:t>i</w:t>
      </w:r>
      <w:r>
        <w:rPr>
          <w:lang w:eastAsia="hr-HR"/>
        </w:rPr>
        <w:t>jećnika.</w:t>
      </w:r>
    </w:p>
    <w:p w14:paraId="0684D016" w14:textId="77777777" w:rsidR="00FC575B" w:rsidRDefault="00FC575B" w:rsidP="00FC575B">
      <w:pPr>
        <w:jc w:val="both"/>
        <w:rPr>
          <w:lang w:eastAsia="hr-HR"/>
        </w:rPr>
      </w:pPr>
    </w:p>
    <w:p w14:paraId="302F8AF9" w14:textId="77777777" w:rsidR="00FC575B" w:rsidRDefault="00FC575B" w:rsidP="00FC575B">
      <w:pPr>
        <w:jc w:val="center"/>
        <w:rPr>
          <w:lang w:eastAsia="hr-HR"/>
        </w:rPr>
      </w:pPr>
      <w:r>
        <w:rPr>
          <w:lang w:eastAsia="hr-HR"/>
        </w:rPr>
        <w:t>Članak 8.</w:t>
      </w:r>
    </w:p>
    <w:p w14:paraId="2AF34807" w14:textId="1D25F3E3" w:rsidR="00FC575B" w:rsidRDefault="00FC575B" w:rsidP="00FC575B">
      <w:pPr>
        <w:ind w:firstLine="708"/>
        <w:jc w:val="both"/>
        <w:rPr>
          <w:lang w:eastAsia="hr-HR"/>
        </w:rPr>
      </w:pPr>
      <w:r>
        <w:rPr>
          <w:lang w:eastAsia="hr-HR"/>
        </w:rPr>
        <w:t xml:space="preserve">Financijska sredstva iz članka </w:t>
      </w:r>
      <w:r w:rsidR="00AE1C35">
        <w:rPr>
          <w:lang w:eastAsia="hr-HR"/>
        </w:rPr>
        <w:t>6</w:t>
      </w:r>
      <w:r>
        <w:rPr>
          <w:lang w:eastAsia="hr-HR"/>
        </w:rPr>
        <w:t xml:space="preserve">. ove Odluke političke stranke mogu koristiti isključivo za ostvarenje ciljeva utvrđenih </w:t>
      </w:r>
      <w:r w:rsidR="00AE1C35">
        <w:rPr>
          <w:lang w:eastAsia="hr-HR"/>
        </w:rPr>
        <w:t>P</w:t>
      </w:r>
      <w:r>
        <w:rPr>
          <w:lang w:eastAsia="hr-HR"/>
        </w:rPr>
        <w:t xml:space="preserve">rogramom i </w:t>
      </w:r>
      <w:r w:rsidR="00AE1C35">
        <w:rPr>
          <w:lang w:eastAsia="hr-HR"/>
        </w:rPr>
        <w:t>S</w:t>
      </w:r>
      <w:r>
        <w:rPr>
          <w:lang w:eastAsia="hr-HR"/>
        </w:rPr>
        <w:t xml:space="preserve">tatutom političke stranke, odnosno </w:t>
      </w:r>
      <w:r w:rsidR="00AE1C35">
        <w:rPr>
          <w:lang w:eastAsia="hr-HR"/>
        </w:rPr>
        <w:t>P</w:t>
      </w:r>
      <w:r>
        <w:rPr>
          <w:lang w:eastAsia="hr-HR"/>
        </w:rPr>
        <w:t xml:space="preserve">rogramom i </w:t>
      </w:r>
      <w:r w:rsidR="00AE1C35">
        <w:rPr>
          <w:lang w:eastAsia="hr-HR"/>
        </w:rPr>
        <w:t>G</w:t>
      </w:r>
      <w:r>
        <w:rPr>
          <w:lang w:eastAsia="hr-HR"/>
        </w:rPr>
        <w:t>odišnjim financijskim planom.</w:t>
      </w:r>
    </w:p>
    <w:p w14:paraId="521EF8A7" w14:textId="203841B2" w:rsidR="00FC575B" w:rsidRDefault="00FC575B" w:rsidP="00FC575B">
      <w:pPr>
        <w:ind w:firstLine="708"/>
        <w:jc w:val="both"/>
        <w:rPr>
          <w:lang w:eastAsia="hr-HR"/>
        </w:rPr>
      </w:pPr>
      <w:r>
        <w:rPr>
          <w:lang w:eastAsia="hr-HR"/>
        </w:rPr>
        <w:t xml:space="preserve">Zabranjeno je trošenje sredstava iz članka </w:t>
      </w:r>
      <w:r w:rsidR="00AE1C35">
        <w:rPr>
          <w:lang w:eastAsia="hr-HR"/>
        </w:rPr>
        <w:t>6</w:t>
      </w:r>
      <w:r>
        <w:rPr>
          <w:lang w:eastAsia="hr-HR"/>
        </w:rPr>
        <w:t>. ove Odluke za osobne potrebe.</w:t>
      </w:r>
    </w:p>
    <w:p w14:paraId="5F130ACB" w14:textId="629FE3E8" w:rsidR="000964EF" w:rsidRDefault="00FC575B" w:rsidP="00001C22">
      <w:pPr>
        <w:jc w:val="both"/>
      </w:pPr>
      <w:r>
        <w:rPr>
          <w:lang w:eastAsia="hr-HR"/>
        </w:rPr>
        <w:t> </w:t>
      </w:r>
    </w:p>
    <w:p w14:paraId="11F52594" w14:textId="6885EB82" w:rsidR="000964EF" w:rsidRDefault="000964EF" w:rsidP="00001C22">
      <w:pPr>
        <w:jc w:val="center"/>
      </w:pPr>
      <w:r>
        <w:t xml:space="preserve">Članak </w:t>
      </w:r>
      <w:r w:rsidR="00001C22">
        <w:t>9.</w:t>
      </w:r>
    </w:p>
    <w:p w14:paraId="6A5838B6" w14:textId="7891F1C6" w:rsidR="003F6849" w:rsidRPr="00217378" w:rsidRDefault="003F6849" w:rsidP="004640C6">
      <w:pPr>
        <w:ind w:firstLine="720"/>
        <w:jc w:val="both"/>
      </w:pPr>
      <w:r>
        <w:t xml:space="preserve">Ova Odluka stupa na snagu </w:t>
      </w:r>
      <w:r w:rsidR="004640C6">
        <w:t>osmog dana od dana</w:t>
      </w:r>
      <w:r>
        <w:t xml:space="preserve"> donošenja i objavit će se u „Službenom glasniku Općine Vuka.</w:t>
      </w:r>
    </w:p>
    <w:p w14:paraId="558481D9" w14:textId="77777777" w:rsidR="00FC575B" w:rsidRDefault="00FC575B" w:rsidP="00FC575B">
      <w:pPr>
        <w:pStyle w:val="Standard"/>
      </w:pPr>
    </w:p>
    <w:p w14:paraId="5776329B" w14:textId="4D1E5A42" w:rsidR="00F449DA" w:rsidRDefault="009952C7">
      <w:pPr>
        <w:pStyle w:val="Standard"/>
        <w:jc w:val="both"/>
        <w:rPr>
          <w:lang w:val="de-DE"/>
        </w:rPr>
      </w:pPr>
      <w:r w:rsidRPr="00A57B74">
        <w:rPr>
          <w:lang w:val="de-DE"/>
        </w:rPr>
        <w:t xml:space="preserve">KLASA: </w:t>
      </w:r>
      <w:r w:rsidR="009B4B2F" w:rsidRPr="009B4B2F">
        <w:rPr>
          <w:lang w:val="de-DE"/>
        </w:rPr>
        <w:t>400-08/20-01/2</w:t>
      </w:r>
    </w:p>
    <w:p w14:paraId="6C8036CD" w14:textId="207971C4" w:rsidR="009952C7" w:rsidRPr="00A57B74" w:rsidRDefault="009952C7">
      <w:pPr>
        <w:pStyle w:val="Standard"/>
        <w:jc w:val="both"/>
        <w:rPr>
          <w:lang w:val="de-DE"/>
        </w:rPr>
      </w:pPr>
      <w:r w:rsidRPr="00A57B74">
        <w:rPr>
          <w:lang w:val="de-DE"/>
        </w:rPr>
        <w:t>URBROJ</w:t>
      </w:r>
      <w:r w:rsidR="00001C22">
        <w:rPr>
          <w:lang w:val="de-DE"/>
        </w:rPr>
        <w:t>:</w:t>
      </w:r>
      <w:r w:rsidR="009B4B2F">
        <w:rPr>
          <w:lang w:val="de-DE"/>
        </w:rPr>
        <w:t xml:space="preserve"> 2158/06-02-20-2</w:t>
      </w:r>
    </w:p>
    <w:p w14:paraId="0DC35627" w14:textId="27DCC1D8" w:rsidR="009952C7" w:rsidRPr="00A57B74" w:rsidRDefault="009952C7">
      <w:pPr>
        <w:pStyle w:val="Standard"/>
        <w:rPr>
          <w:lang w:val="en-GB"/>
        </w:rPr>
      </w:pPr>
      <w:r w:rsidRPr="00A57B74">
        <w:rPr>
          <w:lang w:val="en-GB"/>
        </w:rPr>
        <w:t>Vuka,</w:t>
      </w:r>
      <w:r w:rsidR="003D6601" w:rsidRPr="00A57B74">
        <w:rPr>
          <w:lang w:val="en-GB"/>
        </w:rPr>
        <w:t xml:space="preserve"> </w:t>
      </w:r>
      <w:r w:rsidR="009B4B2F">
        <w:rPr>
          <w:lang w:val="en-GB"/>
        </w:rPr>
        <w:t>24. studenog 2020. godine</w:t>
      </w:r>
    </w:p>
    <w:p w14:paraId="19CCDD6D" w14:textId="330D785E" w:rsidR="005D24C4" w:rsidRDefault="009B4B2F" w:rsidP="00F449DA">
      <w:pPr>
        <w:ind w:left="4820"/>
        <w:jc w:val="center"/>
        <w:rPr>
          <w:kern w:val="0"/>
          <w:lang w:val="hr-HR"/>
        </w:rPr>
      </w:pPr>
      <w:r>
        <w:t>Potpredsjednik</w:t>
      </w:r>
      <w:r w:rsidR="00F449DA">
        <w:t xml:space="preserve"> Općinskog vijeća</w:t>
      </w:r>
    </w:p>
    <w:p w14:paraId="2C35E390" w14:textId="31AC8C06" w:rsidR="009952C7" w:rsidRDefault="009B4B2F" w:rsidP="005D24C4">
      <w:pPr>
        <w:pStyle w:val="Standard"/>
        <w:ind w:left="4502"/>
        <w:jc w:val="center"/>
        <w:rPr>
          <w:lang w:val="en-GB"/>
        </w:rPr>
      </w:pPr>
      <w:r>
        <w:rPr>
          <w:lang w:val="en-GB"/>
        </w:rPr>
        <w:t>Stipo Cota</w:t>
      </w:r>
    </w:p>
    <w:sectPr w:rsidR="009952C7" w:rsidSect="0099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A4DE" w14:textId="77777777" w:rsidR="00C806AE" w:rsidRDefault="00C806AE" w:rsidP="004B619F">
      <w:r>
        <w:separator/>
      </w:r>
    </w:p>
  </w:endnote>
  <w:endnote w:type="continuationSeparator" w:id="0">
    <w:p w14:paraId="099B3F5D" w14:textId="77777777" w:rsidR="00C806AE" w:rsidRDefault="00C806AE" w:rsidP="004B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861EA" w14:textId="77777777" w:rsidR="00C806AE" w:rsidRDefault="00C806AE" w:rsidP="004B619F">
      <w:r>
        <w:separator/>
      </w:r>
    </w:p>
  </w:footnote>
  <w:footnote w:type="continuationSeparator" w:id="0">
    <w:p w14:paraId="516EC815" w14:textId="77777777" w:rsidR="00C806AE" w:rsidRDefault="00C806AE" w:rsidP="004B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7F38"/>
    <w:multiLevelType w:val="hybridMultilevel"/>
    <w:tmpl w:val="E1587A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C7"/>
    <w:rsid w:val="00001C22"/>
    <w:rsid w:val="0008399F"/>
    <w:rsid w:val="000964EF"/>
    <w:rsid w:val="000F0955"/>
    <w:rsid w:val="00160A96"/>
    <w:rsid w:val="001854E4"/>
    <w:rsid w:val="001F6001"/>
    <w:rsid w:val="002754FD"/>
    <w:rsid w:val="003B1EA3"/>
    <w:rsid w:val="003D6601"/>
    <w:rsid w:val="003F6849"/>
    <w:rsid w:val="00441294"/>
    <w:rsid w:val="004640C6"/>
    <w:rsid w:val="004B619F"/>
    <w:rsid w:val="004C3E7E"/>
    <w:rsid w:val="004C4050"/>
    <w:rsid w:val="004C5417"/>
    <w:rsid w:val="004F2C8B"/>
    <w:rsid w:val="0053277A"/>
    <w:rsid w:val="00572F01"/>
    <w:rsid w:val="005D24C4"/>
    <w:rsid w:val="005F0BE5"/>
    <w:rsid w:val="007126E5"/>
    <w:rsid w:val="00761508"/>
    <w:rsid w:val="008B1F64"/>
    <w:rsid w:val="008D649B"/>
    <w:rsid w:val="008E1F38"/>
    <w:rsid w:val="00915212"/>
    <w:rsid w:val="0092370D"/>
    <w:rsid w:val="009952C7"/>
    <w:rsid w:val="009B4B2F"/>
    <w:rsid w:val="009B5E35"/>
    <w:rsid w:val="00A353F6"/>
    <w:rsid w:val="00A57B74"/>
    <w:rsid w:val="00A65E71"/>
    <w:rsid w:val="00AB33B3"/>
    <w:rsid w:val="00AE1C35"/>
    <w:rsid w:val="00B401E0"/>
    <w:rsid w:val="00B75BCA"/>
    <w:rsid w:val="00B87F34"/>
    <w:rsid w:val="00BA2E59"/>
    <w:rsid w:val="00BC6CD0"/>
    <w:rsid w:val="00C806AE"/>
    <w:rsid w:val="00C85E85"/>
    <w:rsid w:val="00CC32E3"/>
    <w:rsid w:val="00CF2249"/>
    <w:rsid w:val="00D00F3E"/>
    <w:rsid w:val="00D65D73"/>
    <w:rsid w:val="00DC6709"/>
    <w:rsid w:val="00E2114E"/>
    <w:rsid w:val="00E85972"/>
    <w:rsid w:val="00EB335A"/>
    <w:rsid w:val="00F449DA"/>
    <w:rsid w:val="00F8195B"/>
    <w:rsid w:val="00FC575B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46AD1"/>
  <w15:docId w15:val="{FD1B857E-D2F0-4A80-9BB4-B1206C9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widowControl/>
      <w:suppressAutoHyphens w:val="0"/>
      <w:autoSpaceDN/>
      <w:outlineLvl w:val="0"/>
    </w:pPr>
    <w:rPr>
      <w:b/>
      <w:bCs/>
      <w:kern w:val="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rPr>
      <w:rFonts w:ascii="Times New Roman" w:hAnsi="Times New Roman" w:cs="Times New Roman"/>
      <w:color w:val="0000FF"/>
      <w:u w:val="single"/>
    </w:rPr>
  </w:style>
  <w:style w:type="paragraph" w:styleId="StandardWeb">
    <w:name w:val="Normal (Web)"/>
    <w:basedOn w:val="Normal"/>
    <w:uiPriority w:val="99"/>
    <w:pPr>
      <w:widowControl/>
      <w:suppressAutoHyphens w:val="0"/>
      <w:autoSpaceDN/>
      <w:spacing w:before="100" w:beforeAutospacing="1" w:after="100" w:afterAutospacing="1"/>
    </w:pPr>
    <w:rPr>
      <w:kern w:val="0"/>
      <w:lang w:val="hr-HR" w:eastAsia="hr-HR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Times New Roman" w:hAnsi="Times New Roman" w:cs="Times New Roman"/>
      <w:kern w:val="3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9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955"/>
    <w:rPr>
      <w:rFonts w:ascii="Segoe UI" w:hAnsi="Segoe UI" w:cs="Segoe UI"/>
      <w:kern w:val="3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761508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7615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6150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61508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761508"/>
    <w:rPr>
      <w:color w:val="5A5A5A" w:themeColor="text1" w:themeTint="A5"/>
      <w:spacing w:val="15"/>
      <w:kern w:val="3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4B61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619F"/>
    <w:rPr>
      <w:rFonts w:ascii="Times New Roman" w:hAnsi="Times New Roman"/>
      <w:kern w:val="3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B6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619F"/>
    <w:rPr>
      <w:rFonts w:ascii="Times New Roman" w:hAnsi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310F-70C1-4297-926B-6084B04C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Dorjana</dc:creator>
  <cp:keywords/>
  <dc:description/>
  <cp:lastModifiedBy>Opcina Vuka</cp:lastModifiedBy>
  <cp:revision>4</cp:revision>
  <cp:lastPrinted>2020-03-16T07:27:00Z</cp:lastPrinted>
  <dcterms:created xsi:type="dcterms:W3CDTF">2020-11-16T09:44:00Z</dcterms:created>
  <dcterms:modified xsi:type="dcterms:W3CDTF">2020-11-25T08:30:00Z</dcterms:modified>
</cp:coreProperties>
</file>