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E39F" w14:textId="32471694" w:rsidR="00DE4958" w:rsidRPr="002A6F22" w:rsidRDefault="00DE4958" w:rsidP="00DD2D8D">
      <w:pPr>
        <w:spacing w:before="120" w:after="0"/>
        <w:jc w:val="both"/>
        <w:rPr>
          <w:rFonts w:ascii="Arial" w:hAnsi="Arial" w:cs="Arial"/>
          <w:lang w:val="hr-HR"/>
        </w:rPr>
      </w:pPr>
      <w:r w:rsidRPr="002A6F22">
        <w:rPr>
          <w:rFonts w:ascii="Arial" w:hAnsi="Arial" w:cs="Arial"/>
          <w:lang w:val="hr-HR"/>
        </w:rPr>
        <w:t>Na temelju članka</w:t>
      </w:r>
      <w:bookmarkStart w:id="0" w:name="_Hlk19607957"/>
      <w:r w:rsidRPr="002A6F22">
        <w:rPr>
          <w:rFonts w:ascii="Arial" w:hAnsi="Arial" w:cs="Arial"/>
          <w:lang w:val="hr-HR"/>
        </w:rPr>
        <w:t xml:space="preserve"> 109. </w:t>
      </w:r>
      <w:bookmarkEnd w:id="0"/>
      <w:r>
        <w:rPr>
          <w:rFonts w:ascii="Arial" w:hAnsi="Arial" w:cs="Arial"/>
          <w:lang w:val="hr-HR"/>
        </w:rPr>
        <w:t>Zakona o prostornom uređenju (''Narodne novine'' broj: 153/13, 65/17, 114/18, 39/19, 98/19 i 67/23), Odluke o izradi izmjene i dopune Prostornog plana uređenja Općine Vuka (''</w:t>
      </w:r>
      <w:r w:rsidRPr="00C42B9B">
        <w:rPr>
          <w:rFonts w:ascii="Arial" w:hAnsi="Arial" w:cs="Arial"/>
          <w:lang w:val="hr-HR"/>
        </w:rPr>
        <w:t>Službeni glasnik</w:t>
      </w:r>
      <w:r>
        <w:rPr>
          <w:rFonts w:ascii="Arial" w:hAnsi="Arial" w:cs="Arial"/>
          <w:lang w:val="hr-HR"/>
        </w:rPr>
        <w:t>''</w:t>
      </w:r>
      <w:r w:rsidRPr="00C42B9B">
        <w:rPr>
          <w:rFonts w:ascii="Arial" w:hAnsi="Arial" w:cs="Arial"/>
          <w:lang w:val="hr-HR"/>
        </w:rPr>
        <w:t xml:space="preserve"> Općine Vuka, broj 07/24</w:t>
      </w:r>
      <w:r>
        <w:rPr>
          <w:rFonts w:ascii="Arial" w:hAnsi="Arial" w:cs="Arial"/>
          <w:lang w:val="hr-HR"/>
        </w:rPr>
        <w:t xml:space="preserve">) i </w:t>
      </w:r>
      <w:r w:rsidRPr="002A6F22">
        <w:rPr>
          <w:rFonts w:ascii="Arial" w:hAnsi="Arial" w:cs="Arial"/>
          <w:lang w:val="hr-HR"/>
        </w:rPr>
        <w:t>temeljem članka</w:t>
      </w:r>
      <w:r w:rsidRPr="002A6F22">
        <w:rPr>
          <w:rFonts w:ascii="Arial" w:hAnsi="Arial" w:cs="Arial"/>
          <w:noProof/>
          <w:lang w:val="hr-HR"/>
        </w:rPr>
        <w:t xml:space="preserve"> </w:t>
      </w:r>
      <w:r w:rsidR="009B0BD3">
        <w:rPr>
          <w:rFonts w:ascii="Arial" w:hAnsi="Arial" w:cs="Arial"/>
          <w:noProof/>
          <w:lang w:val="hr-HR"/>
        </w:rPr>
        <w:t>36</w:t>
      </w:r>
      <w:r w:rsidRPr="002A6F22">
        <w:rPr>
          <w:rFonts w:ascii="Arial" w:hAnsi="Arial" w:cs="Arial"/>
          <w:noProof/>
          <w:lang w:val="hr-HR"/>
        </w:rPr>
        <w:t>. Statuta Općine Vuka</w:t>
      </w:r>
      <w:r>
        <w:rPr>
          <w:rFonts w:ascii="Arial" w:hAnsi="Arial" w:cs="Arial"/>
          <w:noProof/>
          <w:lang w:val="hr-HR"/>
        </w:rPr>
        <w:t xml:space="preserve"> (''Službeni glasnik'' Općine Vuka</w:t>
      </w:r>
      <w:r w:rsidR="009B0BD3">
        <w:rPr>
          <w:rFonts w:ascii="Arial" w:hAnsi="Arial" w:cs="Arial"/>
          <w:noProof/>
          <w:lang w:val="hr-HR"/>
        </w:rPr>
        <w:t>“ 01/14, 01/18, 01/20, 02/21, 09/23, 03/25</w:t>
      </w:r>
      <w:r>
        <w:rPr>
          <w:rFonts w:ascii="Arial" w:hAnsi="Arial" w:cs="Arial"/>
          <w:noProof/>
          <w:lang w:val="hr-HR"/>
        </w:rPr>
        <w:t>)</w:t>
      </w:r>
      <w:r w:rsidRPr="002A6F22">
        <w:rPr>
          <w:rFonts w:ascii="Arial" w:hAnsi="Arial" w:cs="Arial"/>
          <w:lang w:val="hr-HR"/>
        </w:rPr>
        <w:t xml:space="preserve">, </w:t>
      </w:r>
      <w:r w:rsidRPr="002A6F22">
        <w:rPr>
          <w:rFonts w:ascii="Arial" w:hAnsi="Arial" w:cs="Arial"/>
          <w:noProof/>
          <w:lang w:val="hr-HR"/>
        </w:rPr>
        <w:t>Općinsko vijeće</w:t>
      </w:r>
      <w:r w:rsidRPr="002A6F22">
        <w:rPr>
          <w:rFonts w:ascii="Arial" w:hAnsi="Arial" w:cs="Arial"/>
          <w:lang w:val="hr-HR"/>
        </w:rPr>
        <w:t xml:space="preserve"> na </w:t>
      </w:r>
      <w:r w:rsidR="009B0BD3">
        <w:rPr>
          <w:rFonts w:ascii="Arial" w:hAnsi="Arial" w:cs="Arial"/>
          <w:lang w:val="hr-HR"/>
        </w:rPr>
        <w:t>6</w:t>
      </w:r>
      <w:r>
        <w:rPr>
          <w:rFonts w:ascii="Arial" w:hAnsi="Arial" w:cs="Arial"/>
          <w:lang w:val="hr-HR"/>
        </w:rPr>
        <w:t>.</w:t>
      </w:r>
      <w:r w:rsidRPr="002A6F22">
        <w:rPr>
          <w:rFonts w:ascii="Arial" w:hAnsi="Arial" w:cs="Arial"/>
          <w:lang w:val="hr-HR"/>
        </w:rPr>
        <w:t xml:space="preserve"> sjednici, </w:t>
      </w:r>
      <w:r w:rsidR="00B70481">
        <w:rPr>
          <w:rFonts w:ascii="Arial" w:hAnsi="Arial" w:cs="Arial"/>
          <w:lang w:val="hr-HR"/>
        </w:rPr>
        <w:t>28. studenog 2025</w:t>
      </w:r>
      <w:r>
        <w:rPr>
          <w:rFonts w:ascii="Arial" w:hAnsi="Arial" w:cs="Arial"/>
          <w:lang w:val="hr-HR"/>
        </w:rPr>
        <w:t>.</w:t>
      </w:r>
      <w:r w:rsidR="00B70481">
        <w:rPr>
          <w:rFonts w:ascii="Arial" w:hAnsi="Arial" w:cs="Arial"/>
          <w:lang w:val="hr-HR"/>
        </w:rPr>
        <w:t xml:space="preserve"> godine</w:t>
      </w:r>
      <w:r w:rsidRPr="002A6F22">
        <w:rPr>
          <w:rFonts w:ascii="Arial" w:hAnsi="Arial" w:cs="Arial"/>
          <w:lang w:val="hr-HR"/>
        </w:rPr>
        <w:t>, donosi</w:t>
      </w:r>
    </w:p>
    <w:p w14:paraId="1139FD6B" w14:textId="77777777" w:rsidR="00DE4958" w:rsidRPr="002A6F22" w:rsidRDefault="00DE4958" w:rsidP="00CF43F1">
      <w:pPr>
        <w:spacing w:before="240" w:after="0"/>
        <w:jc w:val="center"/>
        <w:rPr>
          <w:rFonts w:ascii="Arial" w:hAnsi="Arial" w:cs="Arial"/>
          <w:b/>
          <w:bCs/>
          <w:sz w:val="28"/>
          <w:szCs w:val="28"/>
          <w:lang w:val="hr-HR"/>
        </w:rPr>
      </w:pPr>
      <w:r w:rsidRPr="002A6F22">
        <w:rPr>
          <w:rFonts w:ascii="Arial" w:hAnsi="Arial" w:cs="Arial"/>
          <w:b/>
          <w:bCs/>
          <w:sz w:val="28"/>
          <w:szCs w:val="28"/>
          <w:lang w:val="hr-HR"/>
        </w:rPr>
        <w:t>Odluku o donošenju</w:t>
      </w:r>
      <w:r>
        <w:rPr>
          <w:rFonts w:ascii="Arial" w:hAnsi="Arial" w:cs="Arial"/>
          <w:b/>
          <w:bCs/>
          <w:sz w:val="28"/>
          <w:szCs w:val="28"/>
          <w:lang w:val="hr-HR"/>
        </w:rPr>
        <w:t xml:space="preserve"> </w:t>
      </w:r>
      <w:r>
        <w:rPr>
          <w:rFonts w:ascii="Arial" w:hAnsi="Arial" w:cs="Arial"/>
          <w:b/>
          <w:bCs/>
          <w:noProof/>
          <w:sz w:val="28"/>
          <w:szCs w:val="28"/>
          <w:lang w:val="hr-HR"/>
        </w:rPr>
        <w:t>III. izmjene i dopune</w:t>
      </w:r>
    </w:p>
    <w:p w14:paraId="78BB9D40" w14:textId="77777777" w:rsidR="00DE4958" w:rsidRPr="002A6F22" w:rsidRDefault="00DE4958" w:rsidP="00DD2D8D">
      <w:pPr>
        <w:spacing w:after="0"/>
        <w:jc w:val="center"/>
        <w:rPr>
          <w:rFonts w:ascii="Arial" w:hAnsi="Arial" w:cs="Arial"/>
          <w:b/>
          <w:bCs/>
          <w:noProof/>
          <w:sz w:val="28"/>
          <w:szCs w:val="28"/>
          <w:lang w:val="hr-HR"/>
        </w:rPr>
      </w:pPr>
      <w:r w:rsidRPr="002A6F22">
        <w:rPr>
          <w:rFonts w:ascii="Arial" w:hAnsi="Arial" w:cs="Arial"/>
          <w:b/>
          <w:bCs/>
          <w:noProof/>
          <w:sz w:val="28"/>
          <w:szCs w:val="28"/>
          <w:lang w:val="hr-HR"/>
        </w:rPr>
        <w:t>Prostornog plana uređenja Općine Vuka</w:t>
      </w:r>
    </w:p>
    <w:p w14:paraId="508CA6F8" w14:textId="77777777" w:rsidR="00DE4958" w:rsidRPr="002A6F22" w:rsidRDefault="00DE4958" w:rsidP="00843116">
      <w:pPr>
        <w:pStyle w:val="Naslovrazina1"/>
      </w:pPr>
      <w:r w:rsidRPr="002A6F22">
        <w:t>Temeljne odredbe</w:t>
      </w:r>
    </w:p>
    <w:p w14:paraId="3EEE68B6" w14:textId="77777777" w:rsidR="00DE4958" w:rsidRPr="00843116" w:rsidRDefault="00DE4958" w:rsidP="00843116">
      <w:pPr>
        <w:pStyle w:val="lanak"/>
      </w:pPr>
      <w:r w:rsidRPr="00843116">
        <w:t>Članak 1.</w:t>
      </w:r>
    </w:p>
    <w:p w14:paraId="5B33E82E" w14:textId="77777777" w:rsidR="00DE4958" w:rsidRPr="00843116" w:rsidRDefault="00DE4958" w:rsidP="00A76EEA">
      <w:pPr>
        <w:pStyle w:val="Tekstnormalni"/>
      </w:pPr>
      <w:r>
        <w:t>Ovom Odlukom d</w:t>
      </w:r>
      <w:r w:rsidRPr="00843116">
        <w:t>onos</w:t>
      </w:r>
      <w:r>
        <w:t>e</w:t>
      </w:r>
      <w:r w:rsidRPr="00843116">
        <w:t xml:space="preserve"> se</w:t>
      </w:r>
      <w:r>
        <w:t xml:space="preserve"> </w:t>
      </w:r>
      <w:r>
        <w:rPr>
          <w:noProof/>
        </w:rPr>
        <w:t>III. izmjene i dopune</w:t>
      </w:r>
      <w:r w:rsidRPr="006B646B">
        <w:t xml:space="preserve"> </w:t>
      </w:r>
      <w:r>
        <w:rPr>
          <w:noProof/>
        </w:rPr>
        <w:t>Prostornog plana uređenja Općine Vuka</w:t>
      </w:r>
      <w:r w:rsidRPr="00843116">
        <w:t xml:space="preserve"> (u daljnjem tekstu:</w:t>
      </w:r>
      <w:r w:rsidRPr="00241711">
        <w:t xml:space="preserve"> </w:t>
      </w:r>
      <w:r>
        <w:rPr>
          <w:noProof/>
        </w:rPr>
        <w:t>III. izmjene i dopune plana</w:t>
      </w:r>
      <w:r w:rsidRPr="00843116">
        <w:t>).</w:t>
      </w:r>
    </w:p>
    <w:p w14:paraId="715F1349" w14:textId="77777777" w:rsidR="00DE4958" w:rsidRPr="002A6D55" w:rsidRDefault="00DE4958" w:rsidP="002A6D55">
      <w:pPr>
        <w:pStyle w:val="lanak"/>
      </w:pPr>
      <w:r w:rsidRPr="002A6D55">
        <w:t>Članak 2.</w:t>
      </w:r>
    </w:p>
    <w:p w14:paraId="6773CAE8" w14:textId="77777777" w:rsidR="00DE4958" w:rsidRPr="00A76EEA" w:rsidRDefault="00DE4958" w:rsidP="00A76EEA">
      <w:pPr>
        <w:pStyle w:val="Tekstnormalni"/>
      </w:pPr>
      <w:r>
        <w:rPr>
          <w:noProof/>
        </w:rPr>
        <w:t>III. izmjene i dopune plana</w:t>
      </w:r>
      <w:r w:rsidRPr="00A76EEA">
        <w:t xml:space="preserve"> izrađen</w:t>
      </w:r>
      <w:r>
        <w:t>e su</w:t>
      </w:r>
      <w:r w:rsidRPr="00A76EEA">
        <w:t xml:space="preserve"> na temelju Odluke o </w:t>
      </w:r>
      <w:r w:rsidRPr="00A76EEA">
        <w:rPr>
          <w:noProof/>
        </w:rPr>
        <w:t>izradi izmjene i dopune</w:t>
      </w:r>
      <w:r w:rsidRPr="00A76EEA">
        <w:t xml:space="preserve"> </w:t>
      </w:r>
      <w:r w:rsidRPr="00A76EEA">
        <w:rPr>
          <w:noProof/>
        </w:rPr>
        <w:t>Prostornog plana uređenja Općine Vuka</w:t>
      </w:r>
      <w:r>
        <w:rPr>
          <w:noProof/>
        </w:rPr>
        <w:t xml:space="preserve"> (Službeni glasnik Općine Vuka</w:t>
      </w:r>
      <w:r w:rsidRPr="00A76EEA">
        <w:t xml:space="preserve">, broj </w:t>
      </w:r>
      <w:r>
        <w:rPr>
          <w:noProof/>
        </w:rPr>
        <w:t>07/24)</w:t>
      </w:r>
      <w:r w:rsidRPr="00A76EEA">
        <w:t>.</w:t>
      </w:r>
    </w:p>
    <w:p w14:paraId="603C1BFE" w14:textId="77777777" w:rsidR="00DE4958" w:rsidRPr="002A6D55" w:rsidRDefault="00DE4958" w:rsidP="002A6D55">
      <w:pPr>
        <w:pStyle w:val="lanak"/>
      </w:pPr>
      <w:r w:rsidRPr="002A6D55">
        <w:t>Članak 3.</w:t>
      </w:r>
    </w:p>
    <w:p w14:paraId="7D0AC6D2" w14:textId="77777777" w:rsidR="00DE4958" w:rsidRPr="002A6F22" w:rsidRDefault="00DE4958" w:rsidP="00A76EEA">
      <w:pPr>
        <w:pStyle w:val="Tekstnormalni"/>
      </w:pPr>
      <w:r w:rsidRPr="002A6F22">
        <w:t>Stručni izrađivač</w:t>
      </w:r>
      <w:r>
        <w:t xml:space="preserve"> </w:t>
      </w:r>
      <w:r>
        <w:rPr>
          <w:noProof/>
        </w:rPr>
        <w:t>III. izmjene i dopune plana</w:t>
      </w:r>
      <w:r>
        <w:t xml:space="preserve"> </w:t>
      </w:r>
      <w:r w:rsidRPr="002A6F22">
        <w:t xml:space="preserve">je </w:t>
      </w:r>
      <w:r w:rsidRPr="002A6F22">
        <w:rPr>
          <w:noProof/>
        </w:rPr>
        <w:t>Z</w:t>
      </w:r>
      <w:r>
        <w:rPr>
          <w:noProof/>
        </w:rPr>
        <w:t>avod</w:t>
      </w:r>
      <w:r w:rsidRPr="002A6F22">
        <w:rPr>
          <w:noProof/>
        </w:rPr>
        <w:t xml:space="preserve"> </w:t>
      </w:r>
      <w:r>
        <w:rPr>
          <w:noProof/>
        </w:rPr>
        <w:t>za prostorno planiranje</w:t>
      </w:r>
      <w:r w:rsidRPr="002A6F22">
        <w:rPr>
          <w:noProof/>
        </w:rPr>
        <w:t xml:space="preserve"> d.d.</w:t>
      </w:r>
      <w:r w:rsidRPr="002A6F22">
        <w:t xml:space="preserve"> </w:t>
      </w:r>
      <w:r w:rsidRPr="002A6F22">
        <w:rPr>
          <w:noProof/>
        </w:rPr>
        <w:t>Osijek</w:t>
      </w:r>
      <w:r>
        <w:rPr>
          <w:noProof/>
        </w:rPr>
        <w:t>, Vijenac Paje Kolarića 5a, Osijek, OIB 78499807369</w:t>
      </w:r>
      <w:r w:rsidRPr="002A6F22">
        <w:t xml:space="preserve">. </w:t>
      </w:r>
    </w:p>
    <w:p w14:paraId="217A678B" w14:textId="77777777" w:rsidR="00DE4958" w:rsidRPr="002A6F22" w:rsidRDefault="00DE4958" w:rsidP="00A76EEA">
      <w:pPr>
        <w:pStyle w:val="lanak"/>
      </w:pPr>
      <w:r w:rsidRPr="002A6F22">
        <w:t xml:space="preserve">Članak </w:t>
      </w:r>
      <w:r>
        <w:t>4</w:t>
      </w:r>
      <w:r w:rsidRPr="002A6F22">
        <w:t>.</w:t>
      </w:r>
    </w:p>
    <w:p w14:paraId="6FE2FFB5" w14:textId="77777777" w:rsidR="00DE4958" w:rsidRPr="002A6F22" w:rsidRDefault="00DE4958" w:rsidP="00A76EEA">
      <w:pPr>
        <w:pStyle w:val="Tekstnormalni"/>
      </w:pPr>
      <w:r>
        <w:rPr>
          <w:noProof/>
        </w:rPr>
        <w:t>III. izmjene i dopune plana</w:t>
      </w:r>
      <w:r w:rsidRPr="002A6F22">
        <w:t xml:space="preserve"> izrađen</w:t>
      </w:r>
      <w:r>
        <w:t>e su</w:t>
      </w:r>
      <w:r w:rsidRPr="002A6F22">
        <w:t xml:space="preserve"> u elektroničkom obliku </w:t>
      </w:r>
      <w:r w:rsidRPr="0059313F">
        <w:t>u skladu s</w:t>
      </w:r>
      <w:r>
        <w:t xml:space="preserve"> odredbama Pravilnika</w:t>
      </w:r>
      <w:r>
        <w:rPr>
          <w:noProof/>
        </w:rPr>
        <w:t xml:space="preserve"> o prostornim planovima (Narodne novine broj 152/23)</w:t>
      </w:r>
      <w:r w:rsidRPr="0059313F">
        <w:t xml:space="preserve">, </w:t>
      </w:r>
      <w:r w:rsidRPr="002A6F22">
        <w:t>u daljnjem tekstu: Pravilnik.</w:t>
      </w:r>
    </w:p>
    <w:p w14:paraId="7278B624" w14:textId="77777777" w:rsidR="00DE4958" w:rsidRPr="002A6F22" w:rsidRDefault="00DE4958" w:rsidP="00843116">
      <w:pPr>
        <w:pStyle w:val="lanak"/>
      </w:pPr>
      <w:r w:rsidRPr="002A6F22">
        <w:t xml:space="preserve">Članak </w:t>
      </w:r>
      <w:r>
        <w:t>5</w:t>
      </w:r>
      <w:r w:rsidRPr="002A6F22">
        <w:t>.</w:t>
      </w:r>
    </w:p>
    <w:p w14:paraId="1BF078CB" w14:textId="77777777" w:rsidR="00DE4958" w:rsidRPr="002A6F22" w:rsidRDefault="00DE4958" w:rsidP="00A76EEA">
      <w:pPr>
        <w:pStyle w:val="Tekstnormalni"/>
      </w:pPr>
      <w:r>
        <w:t>S</w:t>
      </w:r>
      <w:r w:rsidRPr="002A6F22">
        <w:t xml:space="preserve">astavni dio ove Odluke </w:t>
      </w:r>
      <w:r>
        <w:t>su</w:t>
      </w:r>
      <w:r w:rsidRPr="002A6F22">
        <w:t>:</w:t>
      </w:r>
    </w:p>
    <w:p w14:paraId="7356C501" w14:textId="77777777" w:rsidR="00DE4958" w:rsidRPr="002A6F22" w:rsidRDefault="00DE4958" w:rsidP="00843116">
      <w:pPr>
        <w:pStyle w:val="Tekst1"/>
      </w:pPr>
      <w:r>
        <w:t>o</w:t>
      </w:r>
      <w:r w:rsidRPr="002A6F22">
        <w:t>dredbe za provedbu</w:t>
      </w:r>
    </w:p>
    <w:p w14:paraId="62D0BF95" w14:textId="77777777" w:rsidR="00DE4958" w:rsidRDefault="00DE4958" w:rsidP="00843116">
      <w:pPr>
        <w:pStyle w:val="Tekst1"/>
      </w:pPr>
      <w:r>
        <w:t>g</w:t>
      </w:r>
      <w:r w:rsidRPr="002A6F22">
        <w:t>rafički dio</w:t>
      </w:r>
    </w:p>
    <w:p w14:paraId="7D5299A8" w14:textId="77777777" w:rsidR="00DE4958" w:rsidRDefault="00DE4958" w:rsidP="00E12DEB">
      <w:pPr>
        <w:pStyle w:val="Tekst1"/>
        <w:numPr>
          <w:ilvl w:val="0"/>
          <w:numId w:val="10"/>
        </w:numPr>
      </w:pPr>
      <w:r>
        <w:t>Namjena prostora (kartografski prikaz 1.1.)</w:t>
      </w:r>
    </w:p>
    <w:p w14:paraId="64DDBCC3" w14:textId="77777777" w:rsidR="00DE4958" w:rsidRDefault="00DE4958" w:rsidP="00E12DEB">
      <w:pPr>
        <w:pStyle w:val="Tekst1"/>
        <w:numPr>
          <w:ilvl w:val="0"/>
          <w:numId w:val="10"/>
        </w:numPr>
      </w:pPr>
      <w:r>
        <w:t>Građevinska područja (kartografski prikaz 1.2.)</w:t>
      </w:r>
    </w:p>
    <w:p w14:paraId="299F7310" w14:textId="77777777" w:rsidR="00DE4958" w:rsidRDefault="00DE4958" w:rsidP="00E12DEB">
      <w:pPr>
        <w:pStyle w:val="Tekst1"/>
        <w:numPr>
          <w:ilvl w:val="0"/>
          <w:numId w:val="10"/>
        </w:numPr>
      </w:pPr>
      <w:r>
        <w:t>Provedba prostornog plana (kartografski prikaz 1.3.)</w:t>
      </w:r>
    </w:p>
    <w:p w14:paraId="650DE7B4" w14:textId="77777777" w:rsidR="00DE4958" w:rsidRDefault="00DE4958" w:rsidP="00E12DEB">
      <w:pPr>
        <w:pStyle w:val="Tekst1"/>
        <w:numPr>
          <w:ilvl w:val="0"/>
          <w:numId w:val="10"/>
        </w:numPr>
      </w:pPr>
      <w:r>
        <w:t>Prometni sustav (kartografski prikaz 2.1.)</w:t>
      </w:r>
    </w:p>
    <w:p w14:paraId="617EDBC0" w14:textId="77777777" w:rsidR="00DE4958" w:rsidRDefault="00DE4958" w:rsidP="00E12DEB">
      <w:pPr>
        <w:pStyle w:val="Tekst1"/>
        <w:numPr>
          <w:ilvl w:val="0"/>
          <w:numId w:val="10"/>
        </w:numPr>
      </w:pPr>
      <w:r>
        <w:t>Komunikacijski sustav (kartografski prikaz 2.2.)</w:t>
      </w:r>
    </w:p>
    <w:p w14:paraId="5AC13C26" w14:textId="77777777" w:rsidR="00DE4958" w:rsidRDefault="00DE4958" w:rsidP="00E12DEB">
      <w:pPr>
        <w:pStyle w:val="Tekst1"/>
        <w:numPr>
          <w:ilvl w:val="0"/>
          <w:numId w:val="10"/>
        </w:numPr>
      </w:pPr>
      <w:r>
        <w:t>Energetski sustav (kartografski prikaz 2.3.)</w:t>
      </w:r>
    </w:p>
    <w:p w14:paraId="422D711F" w14:textId="77777777" w:rsidR="00DE4958" w:rsidRDefault="00DE4958" w:rsidP="00E12DEB">
      <w:pPr>
        <w:pStyle w:val="Tekst1"/>
        <w:numPr>
          <w:ilvl w:val="0"/>
          <w:numId w:val="10"/>
        </w:numPr>
      </w:pPr>
      <w:r>
        <w:t>Vodnogospodarski sustav (kartografski prikaz 2.4.)</w:t>
      </w:r>
    </w:p>
    <w:p w14:paraId="64597AA4" w14:textId="77777777" w:rsidR="00DE4958" w:rsidRDefault="00DE4958" w:rsidP="00E12DEB">
      <w:pPr>
        <w:pStyle w:val="Tekst1"/>
        <w:numPr>
          <w:ilvl w:val="0"/>
          <w:numId w:val="10"/>
        </w:numPr>
      </w:pPr>
      <w:r>
        <w:t>Posebne vrijednosti (kartografski prikaz 3.1.)</w:t>
      </w:r>
    </w:p>
    <w:p w14:paraId="57C2D140" w14:textId="77777777" w:rsidR="00DE4958" w:rsidRPr="002A6F22" w:rsidRDefault="00DE4958" w:rsidP="00E12DEB">
      <w:pPr>
        <w:pStyle w:val="Tekst1"/>
        <w:numPr>
          <w:ilvl w:val="0"/>
          <w:numId w:val="10"/>
        </w:numPr>
      </w:pPr>
      <w:r>
        <w:t>Posebna ograničenja i posebni načini korištenja (kartografski prikaz 3.2.)</w:t>
      </w:r>
    </w:p>
    <w:p w14:paraId="67E25EC3" w14:textId="77777777" w:rsidR="00DE4958" w:rsidRDefault="00DE4958" w:rsidP="00843116">
      <w:pPr>
        <w:pStyle w:val="Tekst1"/>
      </w:pPr>
      <w:r>
        <w:t>o</w:t>
      </w:r>
      <w:r w:rsidRPr="00843116">
        <w:t>brazloženje</w:t>
      </w:r>
    </w:p>
    <w:p w14:paraId="725A48DC" w14:textId="77777777" w:rsidR="00DE4958" w:rsidRPr="00843116" w:rsidRDefault="00DE4958" w:rsidP="00843116">
      <w:pPr>
        <w:pStyle w:val="Tekst1"/>
      </w:pPr>
      <w:r>
        <w:t>prikaz izmjena i dopuna odredbi za provedbu plana</w:t>
      </w:r>
    </w:p>
    <w:p w14:paraId="0CAA20F4" w14:textId="77777777" w:rsidR="00DE4958" w:rsidRDefault="00DE4958" w:rsidP="00843116">
      <w:pPr>
        <w:pStyle w:val="lanak"/>
      </w:pPr>
      <w:r w:rsidRPr="002A6F22">
        <w:t xml:space="preserve">Članak </w:t>
      </w:r>
      <w:r>
        <w:t>6</w:t>
      </w:r>
      <w:r w:rsidRPr="002A6F22">
        <w:t>.</w:t>
      </w:r>
    </w:p>
    <w:p w14:paraId="75BEDC05" w14:textId="77777777" w:rsidR="00DE4958" w:rsidRPr="002A6F22" w:rsidRDefault="00DE4958" w:rsidP="009F0A60">
      <w:pPr>
        <w:pStyle w:val="Tekstnormalni"/>
      </w:pPr>
      <w:r>
        <w:t>Sastavni dijelovi ove Odluke definirani člankom 5.</w:t>
      </w:r>
      <w:r w:rsidRPr="002A6F22">
        <w:t xml:space="preserve"> dostupn</w:t>
      </w:r>
      <w:r>
        <w:t>i</w:t>
      </w:r>
      <w:r w:rsidRPr="002A6F22">
        <w:t xml:space="preserve"> </w:t>
      </w:r>
      <w:r>
        <w:t>su</w:t>
      </w:r>
      <w:r w:rsidRPr="002A6F22">
        <w:t xml:space="preserve"> na sljedeć</w:t>
      </w:r>
      <w:r>
        <w:t xml:space="preserve">oj </w:t>
      </w:r>
      <w:r w:rsidRPr="002A6F22">
        <w:t>poveznic</w:t>
      </w:r>
      <w:r>
        <w:t>i</w:t>
      </w:r>
      <w:r w:rsidRPr="002A6F22">
        <w:t xml:space="preserve"> (link</w:t>
      </w:r>
      <w:r>
        <w:t>)</w:t>
      </w:r>
      <w:r w:rsidRPr="002A6F22">
        <w:t>:</w:t>
      </w:r>
      <w:r>
        <w:t xml:space="preserve"> </w:t>
      </w:r>
      <w:r w:rsidRPr="00A64F5B">
        <w:rPr>
          <w:b/>
          <w:bCs/>
        </w:rPr>
        <w:t>https://katalog.mgipu.hr/</w:t>
      </w:r>
      <w:r>
        <w:t xml:space="preserve"> pod oznakom </w:t>
      </w:r>
      <w:r>
        <w:rPr>
          <w:b/>
          <w:bCs/>
          <w:noProof/>
        </w:rPr>
        <w:t>HR-ISPU-PPGO-05177-R04</w:t>
      </w:r>
      <w:r>
        <w:t>.</w:t>
      </w:r>
    </w:p>
    <w:p w14:paraId="360BB28A" w14:textId="77777777" w:rsidR="00DE4958" w:rsidRPr="002A6F22" w:rsidRDefault="00DE4958" w:rsidP="009F0A60">
      <w:pPr>
        <w:pStyle w:val="lanak"/>
      </w:pPr>
      <w:r w:rsidRPr="002A6F22">
        <w:lastRenderedPageBreak/>
        <w:t xml:space="preserve">Članak </w:t>
      </w:r>
      <w:r>
        <w:t>7</w:t>
      </w:r>
      <w:r w:rsidRPr="002A6F22">
        <w:t>.</w:t>
      </w:r>
    </w:p>
    <w:p w14:paraId="79CD2262" w14:textId="77777777" w:rsidR="00DE4958" w:rsidRDefault="00DE4958" w:rsidP="009F0A60">
      <w:pPr>
        <w:pStyle w:val="Tekstnormalni"/>
      </w:pPr>
      <w:r w:rsidRPr="002A6F22">
        <w:t>Izvornik</w:t>
      </w:r>
      <w:r w:rsidRPr="00A53D81">
        <w:t xml:space="preserve"> </w:t>
      </w:r>
      <w:r>
        <w:rPr>
          <w:noProof/>
        </w:rPr>
        <w:t>III. izmjene i dopune plana</w:t>
      </w:r>
      <w:r w:rsidRPr="002A6F22">
        <w:t xml:space="preserve"> trajno je pohranjen u modulu ePlanovi. </w:t>
      </w:r>
    </w:p>
    <w:p w14:paraId="4DAD0A07" w14:textId="77777777" w:rsidR="00DE4958" w:rsidRDefault="00DE4958" w:rsidP="009F0A60">
      <w:pPr>
        <w:pStyle w:val="Tekstnormalni"/>
      </w:pPr>
    </w:p>
    <w:p w14:paraId="02669546" w14:textId="77777777" w:rsidR="00DE4958" w:rsidRDefault="00DE4958" w:rsidP="00A22EF3">
      <w:pPr>
        <w:pStyle w:val="Naslovrazina1"/>
      </w:pPr>
      <w:r>
        <w:t>Odredbe za provedbu</w:t>
      </w:r>
    </w:p>
    <w:p w14:paraId="34795308" w14:textId="77777777" w:rsidR="00DE4958" w:rsidRDefault="00DE4958" w:rsidP="00A22EF3">
      <w:pPr>
        <w:pStyle w:val="lanak"/>
      </w:pPr>
      <w:r w:rsidRPr="002A6F22">
        <w:t xml:space="preserve">Članak </w:t>
      </w:r>
      <w:r>
        <w:t>8</w:t>
      </w:r>
      <w:r w:rsidRPr="002A6F22">
        <w:t>.</w:t>
      </w:r>
    </w:p>
    <w:p w14:paraId="2D732104" w14:textId="77777777" w:rsidR="00DE4958" w:rsidRPr="002A6F22" w:rsidRDefault="00DE4958" w:rsidP="00886FC2">
      <w:pPr>
        <w:pStyle w:val="lanak"/>
        <w:jc w:val="both"/>
      </w:pPr>
      <w:r>
        <w:t>Do sada važeće Odredbe za provedbu u cijelosti se zamjenjuju novim Odredbama za provedbu iz sustava ePlanovi editor kako slijedi:</w:t>
      </w:r>
    </w:p>
    <w:p w14:paraId="34C66F65" w14:textId="77777777" w:rsidR="00DE4958" w:rsidRPr="003C4346" w:rsidRDefault="00DE4958" w:rsidP="00886FC2">
      <w:pPr>
        <w:pStyle w:val="Naslov1"/>
        <w:rPr>
          <w:rFonts w:ascii="Arial" w:hAnsi="Arial" w:cs="Arial"/>
          <w:sz w:val="22"/>
          <w:szCs w:val="22"/>
        </w:rPr>
      </w:pPr>
      <w:r>
        <w:rPr>
          <w:rFonts w:ascii="Arial" w:hAnsi="Arial" w:cs="Arial"/>
          <w:sz w:val="22"/>
          <w:szCs w:val="22"/>
        </w:rPr>
        <w:t>‘’</w:t>
      </w:r>
      <w:r w:rsidRPr="003C4346">
        <w:rPr>
          <w:rFonts w:ascii="Arial" w:hAnsi="Arial" w:cs="Arial"/>
          <w:sz w:val="22"/>
          <w:szCs w:val="22"/>
        </w:rPr>
        <w:t>1. OSNOVNO KORIŠTENJE PROSTORA</w:t>
      </w:r>
    </w:p>
    <w:p w14:paraId="3BAC4078"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1.1. Namjena prostora</w:t>
      </w:r>
    </w:p>
    <w:p w14:paraId="5A322012" w14:textId="77777777" w:rsidR="00DE4958" w:rsidRPr="003C4346" w:rsidRDefault="00DE4958" w:rsidP="00886FC2">
      <w:pPr>
        <w:pStyle w:val="Naslov3"/>
        <w:rPr>
          <w:rFonts w:ascii="Arial" w:hAnsi="Arial" w:cs="Arial"/>
        </w:rPr>
      </w:pPr>
      <w:r w:rsidRPr="003C4346">
        <w:rPr>
          <w:rFonts w:ascii="Arial" w:hAnsi="Arial" w:cs="Arial"/>
        </w:rPr>
        <w:t>Članak 1.</w:t>
      </w:r>
    </w:p>
    <w:p w14:paraId="500542A2" w14:textId="77777777" w:rsidR="00DE4958" w:rsidRPr="003C4346" w:rsidRDefault="00DE4958" w:rsidP="00886FC2">
      <w:pPr>
        <w:keepNext/>
        <w:rPr>
          <w:rFonts w:ascii="Arial" w:hAnsi="Arial" w:cs="Arial"/>
        </w:rPr>
      </w:pPr>
      <w:r w:rsidRPr="003C4346">
        <w:rPr>
          <w:rFonts w:ascii="Arial" w:hAnsi="Arial" w:cs="Arial"/>
        </w:rPr>
        <w:t>(1) Plan sadrži podjelu prostora prema sljedećim namjenama:</w:t>
      </w:r>
    </w:p>
    <w:p w14:paraId="74DA107F" w14:textId="77777777" w:rsidR="00DE4958" w:rsidRPr="003C4346" w:rsidRDefault="00DE4958" w:rsidP="00886FC2">
      <w:pPr>
        <w:ind w:left="567"/>
        <w:rPr>
          <w:rFonts w:ascii="Arial" w:hAnsi="Arial" w:cs="Arial"/>
        </w:rPr>
      </w:pPr>
      <w:r w:rsidRPr="003C4346">
        <w:rPr>
          <w:rFonts w:ascii="Arial" w:hAnsi="Arial" w:cs="Arial"/>
        </w:rPr>
        <w:t>- Stambena namjena - poljoprivredna domaćinstva (S5)</w:t>
      </w:r>
    </w:p>
    <w:p w14:paraId="6CB7DB8F" w14:textId="77777777" w:rsidR="00DE4958" w:rsidRPr="003C4346" w:rsidRDefault="00DE4958" w:rsidP="00886FC2">
      <w:pPr>
        <w:ind w:left="567"/>
        <w:rPr>
          <w:rFonts w:ascii="Arial" w:hAnsi="Arial" w:cs="Arial"/>
        </w:rPr>
      </w:pPr>
      <w:r w:rsidRPr="003C4346">
        <w:rPr>
          <w:rFonts w:ascii="Arial" w:hAnsi="Arial" w:cs="Arial"/>
        </w:rPr>
        <w:t>- Proizvodna namjena (I1)</w:t>
      </w:r>
    </w:p>
    <w:p w14:paraId="646EEDDD" w14:textId="77777777" w:rsidR="00DE4958" w:rsidRPr="003C4346" w:rsidRDefault="00DE4958" w:rsidP="00886FC2">
      <w:pPr>
        <w:ind w:left="567"/>
        <w:rPr>
          <w:rFonts w:ascii="Arial" w:hAnsi="Arial" w:cs="Arial"/>
        </w:rPr>
      </w:pPr>
      <w:r w:rsidRPr="003C4346">
        <w:rPr>
          <w:rFonts w:ascii="Arial" w:hAnsi="Arial" w:cs="Arial"/>
        </w:rPr>
        <w:t>- Proizvodna namjena - prehrambeno-prerađivačka (I2)</w:t>
      </w:r>
    </w:p>
    <w:p w14:paraId="0EA82D4D" w14:textId="77777777" w:rsidR="00DE4958" w:rsidRPr="003C4346" w:rsidRDefault="00DE4958" w:rsidP="00886FC2">
      <w:pPr>
        <w:ind w:left="567"/>
        <w:rPr>
          <w:rFonts w:ascii="Arial" w:hAnsi="Arial" w:cs="Arial"/>
        </w:rPr>
      </w:pPr>
      <w:r w:rsidRPr="003C4346">
        <w:rPr>
          <w:rFonts w:ascii="Arial" w:hAnsi="Arial" w:cs="Arial"/>
        </w:rPr>
        <w:t>- Sportsko-rekreacijska namjena - sportske građevine i centri (R2)</w:t>
      </w:r>
    </w:p>
    <w:p w14:paraId="64DE99AB" w14:textId="77777777" w:rsidR="00DE4958" w:rsidRPr="003C4346" w:rsidRDefault="00DE4958" w:rsidP="00886FC2">
      <w:pPr>
        <w:ind w:left="567"/>
        <w:rPr>
          <w:rFonts w:ascii="Arial" w:hAnsi="Arial" w:cs="Arial"/>
        </w:rPr>
      </w:pPr>
      <w:r w:rsidRPr="003C4346">
        <w:rPr>
          <w:rFonts w:ascii="Arial" w:hAnsi="Arial" w:cs="Arial"/>
        </w:rPr>
        <w:t>- Groblje (Gr)</w:t>
      </w:r>
    </w:p>
    <w:p w14:paraId="4ABA25E3" w14:textId="77777777" w:rsidR="00DE4958" w:rsidRPr="003C4346" w:rsidRDefault="00DE4958" w:rsidP="00886FC2">
      <w:pPr>
        <w:ind w:left="567"/>
        <w:rPr>
          <w:rFonts w:ascii="Arial" w:hAnsi="Arial" w:cs="Arial"/>
        </w:rPr>
      </w:pPr>
      <w:r w:rsidRPr="003C4346">
        <w:rPr>
          <w:rFonts w:ascii="Arial" w:hAnsi="Arial" w:cs="Arial"/>
        </w:rPr>
        <w:t>- Površina infrastrukture - željeznički promet državnog značaja (IS2)</w:t>
      </w:r>
    </w:p>
    <w:p w14:paraId="624C5D77" w14:textId="77777777" w:rsidR="00DE4958" w:rsidRPr="003C4346" w:rsidRDefault="00DE4958" w:rsidP="00886FC2">
      <w:pPr>
        <w:ind w:left="567"/>
        <w:rPr>
          <w:rFonts w:ascii="Arial" w:hAnsi="Arial" w:cs="Arial"/>
        </w:rPr>
      </w:pPr>
      <w:r w:rsidRPr="003C4346">
        <w:rPr>
          <w:rFonts w:ascii="Arial" w:hAnsi="Arial" w:cs="Arial"/>
        </w:rPr>
        <w:t>- Osobito vrijedno zemljište namijenjeno poljoprivredi</w:t>
      </w:r>
    </w:p>
    <w:p w14:paraId="26AA7C91" w14:textId="77777777" w:rsidR="00DE4958" w:rsidRPr="003C4346" w:rsidRDefault="00DE4958" w:rsidP="00886FC2">
      <w:pPr>
        <w:ind w:left="567"/>
        <w:rPr>
          <w:rFonts w:ascii="Arial" w:hAnsi="Arial" w:cs="Arial"/>
        </w:rPr>
      </w:pPr>
      <w:r w:rsidRPr="003C4346">
        <w:rPr>
          <w:rFonts w:ascii="Arial" w:hAnsi="Arial" w:cs="Arial"/>
        </w:rPr>
        <w:t>- Vrijedno zemljište namijenjeno poljoprivredi</w:t>
      </w:r>
    </w:p>
    <w:p w14:paraId="75799473" w14:textId="77777777" w:rsidR="00DE4958" w:rsidRPr="003C4346" w:rsidRDefault="00DE4958" w:rsidP="00886FC2">
      <w:pPr>
        <w:ind w:left="567"/>
        <w:rPr>
          <w:rFonts w:ascii="Arial" w:hAnsi="Arial" w:cs="Arial"/>
        </w:rPr>
      </w:pPr>
      <w:r w:rsidRPr="003C4346">
        <w:rPr>
          <w:rFonts w:ascii="Arial" w:hAnsi="Arial" w:cs="Arial"/>
        </w:rPr>
        <w:t>- Ostalo zemljište namijenjeno poljoprivredi</w:t>
      </w:r>
    </w:p>
    <w:p w14:paraId="5440EE72" w14:textId="77777777" w:rsidR="00DE4958" w:rsidRPr="003C4346" w:rsidRDefault="00DE4958" w:rsidP="00886FC2">
      <w:pPr>
        <w:ind w:left="567"/>
        <w:rPr>
          <w:rFonts w:ascii="Arial" w:hAnsi="Arial" w:cs="Arial"/>
        </w:rPr>
      </w:pPr>
      <w:r w:rsidRPr="003C4346">
        <w:rPr>
          <w:rFonts w:ascii="Arial" w:hAnsi="Arial" w:cs="Arial"/>
        </w:rPr>
        <w:t>- Zemljište namijenjeno šumi i šumsko zemljište državnog značaja</w:t>
      </w:r>
    </w:p>
    <w:p w14:paraId="5A087031" w14:textId="77777777" w:rsidR="00DE4958" w:rsidRPr="003C4346" w:rsidRDefault="00DE4958" w:rsidP="00886FC2">
      <w:pPr>
        <w:ind w:left="567"/>
        <w:rPr>
          <w:rFonts w:ascii="Arial" w:hAnsi="Arial" w:cs="Arial"/>
        </w:rPr>
      </w:pPr>
      <w:r w:rsidRPr="003C4346">
        <w:rPr>
          <w:rFonts w:ascii="Arial" w:hAnsi="Arial" w:cs="Arial"/>
        </w:rPr>
        <w:t>- Površina unutarnjih voda - površina pod vodom (V1)</w:t>
      </w:r>
    </w:p>
    <w:p w14:paraId="10C4ED68" w14:textId="77777777" w:rsidR="00DE4958" w:rsidRPr="003C4346" w:rsidRDefault="00DE4958" w:rsidP="00886FC2">
      <w:pPr>
        <w:keepNext/>
        <w:rPr>
          <w:rFonts w:ascii="Arial" w:hAnsi="Arial" w:cs="Arial"/>
        </w:rPr>
      </w:pPr>
      <w:r w:rsidRPr="003C4346">
        <w:rPr>
          <w:rFonts w:ascii="Arial" w:hAnsi="Arial" w:cs="Arial"/>
        </w:rPr>
        <w:t>(2) Stambena namjena - poljoprivredna domaćinstva (S5), određeno pravilnikom o prostornim planovima pod oznakom teme [KN-1-1-3005]</w:t>
      </w:r>
    </w:p>
    <w:p w14:paraId="6DD46DF1" w14:textId="77777777" w:rsidR="00DE4958" w:rsidRPr="003C4346" w:rsidRDefault="00DE4958" w:rsidP="00886FC2">
      <w:pPr>
        <w:ind w:left="567"/>
        <w:rPr>
          <w:rFonts w:ascii="Arial" w:hAnsi="Arial" w:cs="Arial"/>
        </w:rPr>
      </w:pPr>
      <w:r w:rsidRPr="003C4346">
        <w:rPr>
          <w:rFonts w:ascii="Arial" w:hAnsi="Arial" w:cs="Arial"/>
        </w:rPr>
        <w:t>1. Na površinama stambene namjene - poljoprivredna domaćinstva (S5) dozvoljena je gradnja građevina stambene i stambeno-poslovne namjene i građevina poljoprivredne namjene.</w:t>
      </w:r>
    </w:p>
    <w:p w14:paraId="098ABB7A" w14:textId="77777777" w:rsidR="00DE4958" w:rsidRPr="003C4346" w:rsidRDefault="00DE4958" w:rsidP="00886FC2">
      <w:pPr>
        <w:ind w:left="567"/>
        <w:rPr>
          <w:rFonts w:ascii="Arial" w:hAnsi="Arial" w:cs="Arial"/>
        </w:rPr>
      </w:pPr>
      <w:r w:rsidRPr="003C4346">
        <w:rPr>
          <w:rFonts w:ascii="Arial" w:hAnsi="Arial" w:cs="Arial"/>
        </w:rPr>
        <w:t>2. Na građevnoj čestici stambene namjene - poljoprivredna domaćinstva (S5) dozvoljena je gradnja pomoćnih građevina (garaža, spremište, ljetna kuhinja, kotlovnica, nadstrešnica, vrtna sjenica, bazen, roštilj, pomoćna građevina za smještaj spremnika za komunalni otpad, i sl.) i pomoćnih poljoprivrednih građevina (sjenici, staklenici, plastenici, gljivarnici, spremišta poljoprivrednih proizvoda, strojeva, alata, poljoprivredne opreme, zgrade za uzgoj životinja, pčelinjaci i sl.).</w:t>
      </w:r>
    </w:p>
    <w:p w14:paraId="2A46F3CA" w14:textId="77777777" w:rsidR="00DE4958" w:rsidRPr="003C4346" w:rsidRDefault="00DE4958" w:rsidP="00886FC2">
      <w:pPr>
        <w:ind w:left="567"/>
        <w:rPr>
          <w:rFonts w:ascii="Arial" w:hAnsi="Arial" w:cs="Arial"/>
        </w:rPr>
      </w:pPr>
      <w:r w:rsidRPr="003C4346">
        <w:rPr>
          <w:rFonts w:ascii="Arial" w:hAnsi="Arial" w:cs="Arial"/>
        </w:rPr>
        <w:lastRenderedPageBreak/>
        <w:t>3. Na površinama stambene namjene - poljoprivredna domaćinstva (S5), kao prateća namjena, mogu se i na zasebnim građevnim česticama uređivati i graditi:</w:t>
      </w:r>
    </w:p>
    <w:p w14:paraId="7F035642" w14:textId="77777777" w:rsidR="00DE4958" w:rsidRPr="003C4346" w:rsidRDefault="00DE4958" w:rsidP="00886FC2">
      <w:pPr>
        <w:ind w:left="1134"/>
        <w:rPr>
          <w:rFonts w:ascii="Arial" w:hAnsi="Arial" w:cs="Arial"/>
        </w:rPr>
      </w:pPr>
      <w:r w:rsidRPr="003C4346">
        <w:rPr>
          <w:rFonts w:ascii="Arial" w:hAnsi="Arial" w:cs="Arial"/>
        </w:rPr>
        <w:t>a. parkovi/perivoji, dječja igrališta,</w:t>
      </w:r>
    </w:p>
    <w:p w14:paraId="3E1125ED" w14:textId="77777777" w:rsidR="00DE4958" w:rsidRPr="003C4346" w:rsidRDefault="00DE4958" w:rsidP="00886FC2">
      <w:pPr>
        <w:ind w:left="1134"/>
        <w:rPr>
          <w:rFonts w:ascii="Arial" w:hAnsi="Arial" w:cs="Arial"/>
        </w:rPr>
      </w:pPr>
      <w:r w:rsidRPr="003C4346">
        <w:rPr>
          <w:rFonts w:ascii="Arial" w:hAnsi="Arial" w:cs="Arial"/>
        </w:rPr>
        <w:t>b. zaštitne zelene površine,</w:t>
      </w:r>
    </w:p>
    <w:p w14:paraId="32E8C9FE" w14:textId="77777777" w:rsidR="00DE4958" w:rsidRPr="003C4346" w:rsidRDefault="00DE4958" w:rsidP="00886FC2">
      <w:pPr>
        <w:ind w:left="1134"/>
        <w:rPr>
          <w:rFonts w:ascii="Arial" w:hAnsi="Arial" w:cs="Arial"/>
        </w:rPr>
      </w:pPr>
      <w:r w:rsidRPr="003C4346">
        <w:rPr>
          <w:rFonts w:ascii="Arial" w:hAnsi="Arial" w:cs="Arial"/>
        </w:rPr>
        <w:t>c. građevine javne i društvene namjene,</w:t>
      </w:r>
    </w:p>
    <w:p w14:paraId="2799E766" w14:textId="77777777" w:rsidR="00DE4958" w:rsidRPr="003C4346" w:rsidRDefault="00DE4958" w:rsidP="00886FC2">
      <w:pPr>
        <w:ind w:left="1134"/>
        <w:rPr>
          <w:rFonts w:ascii="Arial" w:hAnsi="Arial" w:cs="Arial"/>
        </w:rPr>
      </w:pPr>
      <w:r w:rsidRPr="003C4346">
        <w:rPr>
          <w:rFonts w:ascii="Arial" w:hAnsi="Arial" w:cs="Arial"/>
        </w:rPr>
        <w:t>d. površine i građevine sportsko-rekreacijske namjene,</w:t>
      </w:r>
    </w:p>
    <w:p w14:paraId="564EEA87" w14:textId="77777777" w:rsidR="00DE4958" w:rsidRPr="003C4346" w:rsidRDefault="00DE4958" w:rsidP="00886FC2">
      <w:pPr>
        <w:ind w:left="1134"/>
        <w:rPr>
          <w:rFonts w:ascii="Arial" w:hAnsi="Arial" w:cs="Arial"/>
        </w:rPr>
      </w:pPr>
      <w:r w:rsidRPr="003C4346">
        <w:rPr>
          <w:rFonts w:ascii="Arial" w:hAnsi="Arial" w:cs="Arial"/>
        </w:rPr>
        <w:t>e. građevine poslovne namjene: uredske, uslužne, trgovačke, ugostiteljske i ostale poslovne namjene čiji sadržaji, razinom buke i emisijom u okoliš sukladno posebnim propisima, ne smetaju okolini i ne umanjuju uvjete stanovanja, rada i boravka na odnosnim i susjednim građevnim česticama,</w:t>
      </w:r>
    </w:p>
    <w:p w14:paraId="2C8818E8" w14:textId="77777777" w:rsidR="00DE4958" w:rsidRPr="003C4346" w:rsidRDefault="00DE4958" w:rsidP="00886FC2">
      <w:pPr>
        <w:ind w:left="1134"/>
        <w:rPr>
          <w:rFonts w:ascii="Arial" w:hAnsi="Arial" w:cs="Arial"/>
        </w:rPr>
      </w:pPr>
      <w:r w:rsidRPr="003C4346">
        <w:rPr>
          <w:rFonts w:ascii="Arial" w:hAnsi="Arial" w:cs="Arial"/>
        </w:rPr>
        <w:t>f. prometne površine (kolne, pješačke i biciklističke površine, parkirališta, garaža),</w:t>
      </w:r>
    </w:p>
    <w:p w14:paraId="7C304A47" w14:textId="77777777" w:rsidR="00DE4958" w:rsidRPr="003C4346" w:rsidRDefault="00DE4958" w:rsidP="00886FC2">
      <w:pPr>
        <w:ind w:left="1134"/>
        <w:rPr>
          <w:rFonts w:ascii="Arial" w:hAnsi="Arial" w:cs="Arial"/>
        </w:rPr>
      </w:pPr>
      <w:r w:rsidRPr="003C4346">
        <w:rPr>
          <w:rFonts w:ascii="Arial" w:hAnsi="Arial" w:cs="Arial"/>
        </w:rPr>
        <w:t>g. manje infrastrukturne građevine.</w:t>
      </w:r>
    </w:p>
    <w:p w14:paraId="639E895D" w14:textId="77777777" w:rsidR="00DE4958" w:rsidRPr="003C4346" w:rsidRDefault="00DE4958" w:rsidP="00886FC2">
      <w:pPr>
        <w:ind w:left="567"/>
        <w:rPr>
          <w:rFonts w:ascii="Arial" w:hAnsi="Arial" w:cs="Arial"/>
        </w:rPr>
      </w:pPr>
      <w:r w:rsidRPr="003C4346">
        <w:rPr>
          <w:rFonts w:ascii="Arial" w:hAnsi="Arial" w:cs="Arial"/>
        </w:rPr>
        <w:t>4. Za sljedeće prateće namjene koje se mogu graditi unutar površine stambene namjene - poljoprivredna domaćinstva (S5) ukupna površina istih ne može prelaziti 1/3 predmetne površine stambene namjene:</w:t>
      </w:r>
    </w:p>
    <w:p w14:paraId="5408B37D" w14:textId="77777777" w:rsidR="00DE4958" w:rsidRPr="003C4346" w:rsidRDefault="00DE4958" w:rsidP="00886FC2">
      <w:pPr>
        <w:ind w:left="1134"/>
        <w:rPr>
          <w:rFonts w:ascii="Arial" w:hAnsi="Arial" w:cs="Arial"/>
        </w:rPr>
      </w:pPr>
      <w:r w:rsidRPr="003C4346">
        <w:rPr>
          <w:rFonts w:ascii="Arial" w:hAnsi="Arial" w:cs="Arial"/>
        </w:rPr>
        <w:t>a. građevine poslovne namjene: uredske, uslužne, trgovačke, ugostiteljske i ostale poslovne namjene čiji sadržaji, razinom buke i emisijom u okoliš sukladno posebnim propisima, ne smetaju okolini i ne umanjuju uvjete stanovanja, rada i boravka na odnosnim i susjednim građevnim česticama.</w:t>
      </w:r>
    </w:p>
    <w:p w14:paraId="6CDAA22B" w14:textId="77777777" w:rsidR="00DE4958" w:rsidRPr="003C4346" w:rsidRDefault="00DE4958" w:rsidP="00886FC2">
      <w:pPr>
        <w:ind w:left="567"/>
        <w:rPr>
          <w:rFonts w:ascii="Arial" w:hAnsi="Arial" w:cs="Arial"/>
        </w:rPr>
      </w:pPr>
      <w:r w:rsidRPr="003C4346">
        <w:rPr>
          <w:rFonts w:ascii="Arial" w:hAnsi="Arial" w:cs="Arial"/>
        </w:rPr>
        <w:t>5. Na građevnoj čestici stambene namjene - poljoprivredna domaćinstva (S5) dozvoljeno je pružanje ugostiteljskih i turističkih usluga kao sekundarne namjene poljoprivrednom domaćinstvu.</w:t>
      </w:r>
    </w:p>
    <w:p w14:paraId="1A8C2AB5" w14:textId="77777777" w:rsidR="00DE4958" w:rsidRPr="003C4346" w:rsidRDefault="00DE4958" w:rsidP="00886FC2">
      <w:pPr>
        <w:keepNext/>
        <w:rPr>
          <w:rFonts w:ascii="Arial" w:hAnsi="Arial" w:cs="Arial"/>
        </w:rPr>
      </w:pPr>
      <w:r w:rsidRPr="003C4346">
        <w:rPr>
          <w:rFonts w:ascii="Arial" w:hAnsi="Arial" w:cs="Arial"/>
        </w:rPr>
        <w:t>(3) Proizvodna namjena (I1), određeno pravilnikom o prostornim planovima pod oznakom teme [KN-1-1-3211]</w:t>
      </w:r>
    </w:p>
    <w:p w14:paraId="0E4F2891" w14:textId="77777777" w:rsidR="00DE4958" w:rsidRPr="003C4346" w:rsidRDefault="00DE4958" w:rsidP="00886FC2">
      <w:pPr>
        <w:ind w:left="567"/>
        <w:rPr>
          <w:rFonts w:ascii="Arial" w:hAnsi="Arial" w:cs="Arial"/>
        </w:rPr>
      </w:pPr>
      <w:r w:rsidRPr="003C4346">
        <w:rPr>
          <w:rFonts w:ascii="Arial" w:hAnsi="Arial" w:cs="Arial"/>
        </w:rPr>
        <w:t>- Dz Dp To Rr</w:t>
      </w:r>
    </w:p>
    <w:p w14:paraId="0DD3E8BE" w14:textId="77777777" w:rsidR="00DE4958" w:rsidRPr="003C4346" w:rsidRDefault="00DE4958" w:rsidP="00886FC2">
      <w:pPr>
        <w:ind w:left="567"/>
        <w:rPr>
          <w:rFonts w:ascii="Arial" w:hAnsi="Arial" w:cs="Arial"/>
        </w:rPr>
      </w:pPr>
      <w:r w:rsidRPr="003C4346">
        <w:rPr>
          <w:rFonts w:ascii="Arial" w:hAnsi="Arial" w:cs="Arial"/>
        </w:rPr>
        <w:t>1. Na površinama proizvodne namjene (I1) dozvoljena je gradnja i uređenje:</w:t>
      </w:r>
    </w:p>
    <w:p w14:paraId="15947EFE" w14:textId="77777777" w:rsidR="00DE4958" w:rsidRPr="003C4346" w:rsidRDefault="00DE4958" w:rsidP="00886FC2">
      <w:pPr>
        <w:ind w:left="1134"/>
        <w:rPr>
          <w:rFonts w:ascii="Arial" w:hAnsi="Arial" w:cs="Arial"/>
        </w:rPr>
      </w:pPr>
      <w:r w:rsidRPr="003C4346">
        <w:rPr>
          <w:rFonts w:ascii="Arial" w:hAnsi="Arial" w:cs="Arial"/>
        </w:rPr>
        <w:t>a. građevina proizvodne namjene, u kojima se omogućava korištenje alternativnih goriva i goriva iz otpada kao energenta, te recikliranog otpada kao sirovine u proizvodnom procesu,</w:t>
      </w:r>
    </w:p>
    <w:p w14:paraId="7CD89210" w14:textId="77777777" w:rsidR="00DE4958" w:rsidRPr="003C4346" w:rsidRDefault="00DE4958" w:rsidP="00886FC2">
      <w:pPr>
        <w:ind w:left="1134"/>
        <w:rPr>
          <w:rFonts w:ascii="Arial" w:hAnsi="Arial" w:cs="Arial"/>
        </w:rPr>
      </w:pPr>
      <w:r w:rsidRPr="003C4346">
        <w:rPr>
          <w:rFonts w:ascii="Arial" w:hAnsi="Arial" w:cs="Arial"/>
        </w:rPr>
        <w:t>b. skladišnih i servisnih površina i građevina.</w:t>
      </w:r>
    </w:p>
    <w:p w14:paraId="1B686E12" w14:textId="77777777" w:rsidR="00DE4958" w:rsidRPr="003C4346" w:rsidRDefault="00DE4958" w:rsidP="00886FC2">
      <w:pPr>
        <w:ind w:left="567"/>
        <w:rPr>
          <w:rFonts w:ascii="Arial" w:hAnsi="Arial" w:cs="Arial"/>
        </w:rPr>
      </w:pPr>
      <w:r w:rsidRPr="003C4346">
        <w:rPr>
          <w:rFonts w:ascii="Arial" w:hAnsi="Arial" w:cs="Arial"/>
        </w:rPr>
        <w:t>2. Na građevnoj čestici proizvodne namjene (I1) dozvoljena je gradnja pomoćnih građevina.</w:t>
      </w:r>
    </w:p>
    <w:p w14:paraId="10535E91" w14:textId="77777777" w:rsidR="00DE4958" w:rsidRPr="003C4346" w:rsidRDefault="00DE4958" w:rsidP="00886FC2">
      <w:pPr>
        <w:ind w:left="567"/>
        <w:rPr>
          <w:rFonts w:ascii="Arial" w:hAnsi="Arial" w:cs="Arial"/>
        </w:rPr>
      </w:pPr>
      <w:r w:rsidRPr="003C4346">
        <w:rPr>
          <w:rFonts w:ascii="Arial" w:hAnsi="Arial" w:cs="Arial"/>
        </w:rPr>
        <w:t>3. Na površinama proizvodne namjene (I1), kao prateća namjena, mogu se i na zasebnim građevnim česticama uređivati i graditi:</w:t>
      </w:r>
    </w:p>
    <w:p w14:paraId="695F92BA" w14:textId="77777777" w:rsidR="00DE4958" w:rsidRPr="003C4346" w:rsidRDefault="00DE4958" w:rsidP="00886FC2">
      <w:pPr>
        <w:ind w:left="1134"/>
        <w:rPr>
          <w:rFonts w:ascii="Arial" w:hAnsi="Arial" w:cs="Arial"/>
        </w:rPr>
      </w:pPr>
      <w:r w:rsidRPr="003C4346">
        <w:rPr>
          <w:rFonts w:ascii="Arial" w:hAnsi="Arial" w:cs="Arial"/>
        </w:rPr>
        <w:t>a. građevine poslovne i komunalno-servisne namjene,</w:t>
      </w:r>
    </w:p>
    <w:p w14:paraId="128CD04D" w14:textId="77777777" w:rsidR="00DE4958" w:rsidRPr="003C4346" w:rsidRDefault="00DE4958" w:rsidP="00886FC2">
      <w:pPr>
        <w:ind w:left="1134"/>
        <w:rPr>
          <w:rFonts w:ascii="Arial" w:hAnsi="Arial" w:cs="Arial"/>
        </w:rPr>
      </w:pPr>
      <w:r w:rsidRPr="003C4346">
        <w:rPr>
          <w:rFonts w:ascii="Arial" w:hAnsi="Arial" w:cs="Arial"/>
        </w:rPr>
        <w:lastRenderedPageBreak/>
        <w:t>b. sadržaji uslužne namjene (mjesto za punjenje vozila na fosilna i alternativna goriva, praonica vozila i slično),</w:t>
      </w:r>
    </w:p>
    <w:p w14:paraId="3F1FCE93" w14:textId="77777777" w:rsidR="00DE4958" w:rsidRPr="003C4346" w:rsidRDefault="00DE4958" w:rsidP="00886FC2">
      <w:pPr>
        <w:ind w:left="1134"/>
        <w:rPr>
          <w:rFonts w:ascii="Arial" w:hAnsi="Arial" w:cs="Arial"/>
        </w:rPr>
      </w:pPr>
      <w:r w:rsidRPr="003C4346">
        <w:rPr>
          <w:rFonts w:ascii="Arial" w:hAnsi="Arial" w:cs="Arial"/>
        </w:rPr>
        <w:t>c. građevine za obradu i/ili privremeno skladištenje vlastitog otpada, uključivo i one koje se prema posebnom propisu ne smatraju građevinama za gospodarenje otpadom (bioplinsko postrojenje za vlastite potrebe i sl.),</w:t>
      </w:r>
    </w:p>
    <w:p w14:paraId="4244A482" w14:textId="77777777" w:rsidR="00DE4958" w:rsidRPr="003C4346" w:rsidRDefault="00DE4958" w:rsidP="00886FC2">
      <w:pPr>
        <w:ind w:left="1134"/>
        <w:rPr>
          <w:rFonts w:ascii="Arial" w:hAnsi="Arial" w:cs="Arial"/>
        </w:rPr>
      </w:pPr>
      <w:r w:rsidRPr="003C4346">
        <w:rPr>
          <w:rFonts w:ascii="Arial" w:hAnsi="Arial" w:cs="Arial"/>
        </w:rPr>
        <w:t>d. centar/građevine za ponovnu uporabu,</w:t>
      </w:r>
    </w:p>
    <w:p w14:paraId="5E67F786" w14:textId="77777777" w:rsidR="00DE4958" w:rsidRPr="003C4346" w:rsidRDefault="00DE4958" w:rsidP="00886FC2">
      <w:pPr>
        <w:ind w:left="1134"/>
        <w:rPr>
          <w:rFonts w:ascii="Arial" w:hAnsi="Arial" w:cs="Arial"/>
        </w:rPr>
      </w:pPr>
      <w:r w:rsidRPr="003C4346">
        <w:rPr>
          <w:rFonts w:ascii="Arial" w:hAnsi="Arial" w:cs="Arial"/>
        </w:rPr>
        <w:t>e. zelene površine,</w:t>
      </w:r>
    </w:p>
    <w:p w14:paraId="558FC9E3" w14:textId="77777777" w:rsidR="00DE4958" w:rsidRPr="003C4346" w:rsidRDefault="00DE4958" w:rsidP="00886FC2">
      <w:pPr>
        <w:ind w:left="1134"/>
        <w:rPr>
          <w:rFonts w:ascii="Arial" w:hAnsi="Arial" w:cs="Arial"/>
        </w:rPr>
      </w:pPr>
      <w:r w:rsidRPr="003C4346">
        <w:rPr>
          <w:rFonts w:ascii="Arial" w:hAnsi="Arial" w:cs="Arial"/>
        </w:rPr>
        <w:t>f. prometne površine (kolne, pješačke i biciklističke površine, parkirališta, garaže, odlagališta plovnih objekata),</w:t>
      </w:r>
    </w:p>
    <w:p w14:paraId="0840ED20" w14:textId="77777777" w:rsidR="00DE4958" w:rsidRPr="003C4346" w:rsidRDefault="00DE4958" w:rsidP="00886FC2">
      <w:pPr>
        <w:ind w:left="1134"/>
        <w:rPr>
          <w:rFonts w:ascii="Arial" w:hAnsi="Arial" w:cs="Arial"/>
        </w:rPr>
      </w:pPr>
      <w:r w:rsidRPr="003C4346">
        <w:rPr>
          <w:rFonts w:ascii="Arial" w:hAnsi="Arial" w:cs="Arial"/>
        </w:rPr>
        <w:t>g. infrastruktura.</w:t>
      </w:r>
    </w:p>
    <w:p w14:paraId="3DD58811" w14:textId="77777777" w:rsidR="00DE4958" w:rsidRPr="003C4346" w:rsidRDefault="00DE4958" w:rsidP="00886FC2">
      <w:pPr>
        <w:ind w:left="567"/>
        <w:rPr>
          <w:rFonts w:ascii="Arial" w:hAnsi="Arial" w:cs="Arial"/>
        </w:rPr>
      </w:pPr>
      <w:r w:rsidRPr="003C4346">
        <w:rPr>
          <w:rFonts w:ascii="Arial" w:hAnsi="Arial" w:cs="Arial"/>
        </w:rPr>
        <w:t>4. Uz ovu primarnu namjenu dopušteno je uređivati i graditi sadržaje i građevine sljedeće sekundarne namjene:</w:t>
      </w:r>
    </w:p>
    <w:p w14:paraId="43D1CACB" w14:textId="77777777" w:rsidR="00DE4958" w:rsidRPr="003C4346" w:rsidRDefault="00DE4958" w:rsidP="00886FC2">
      <w:pPr>
        <w:ind w:left="1134"/>
        <w:rPr>
          <w:rFonts w:ascii="Arial" w:hAnsi="Arial" w:cs="Arial"/>
        </w:rPr>
      </w:pPr>
      <w:r w:rsidRPr="003C4346">
        <w:rPr>
          <w:rFonts w:ascii="Arial" w:hAnsi="Arial" w:cs="Arial"/>
        </w:rPr>
        <w:t>a. Dz Dp To Rr: Zdravstvena namjena</w:t>
      </w:r>
    </w:p>
    <w:p w14:paraId="625DA6AF" w14:textId="77777777" w:rsidR="00DE4958" w:rsidRPr="003C4346" w:rsidRDefault="00DE4958" w:rsidP="00886FC2">
      <w:pPr>
        <w:ind w:left="1134"/>
        <w:rPr>
          <w:rFonts w:ascii="Arial" w:hAnsi="Arial" w:cs="Arial"/>
        </w:rPr>
      </w:pPr>
      <w:r w:rsidRPr="003C4346">
        <w:rPr>
          <w:rFonts w:ascii="Arial" w:hAnsi="Arial" w:cs="Arial"/>
        </w:rPr>
        <w:t>b. Dz Dp To Rr: Predškolska namjena</w:t>
      </w:r>
    </w:p>
    <w:p w14:paraId="3DD078B7" w14:textId="77777777" w:rsidR="00DE4958" w:rsidRPr="003C4346" w:rsidRDefault="00DE4958" w:rsidP="00886FC2">
      <w:pPr>
        <w:ind w:left="1134"/>
        <w:rPr>
          <w:rFonts w:ascii="Arial" w:hAnsi="Arial" w:cs="Arial"/>
        </w:rPr>
      </w:pPr>
      <w:r w:rsidRPr="003C4346">
        <w:rPr>
          <w:rFonts w:ascii="Arial" w:hAnsi="Arial" w:cs="Arial"/>
        </w:rPr>
        <w:t>c. Dz Dp To Rr: Boravak osoblja/zaposlenih</w:t>
      </w:r>
    </w:p>
    <w:p w14:paraId="01B3E8F7" w14:textId="77777777" w:rsidR="00DE4958" w:rsidRPr="003C4346" w:rsidRDefault="00DE4958" w:rsidP="00886FC2">
      <w:pPr>
        <w:ind w:left="1134"/>
        <w:rPr>
          <w:rFonts w:ascii="Arial" w:hAnsi="Arial" w:cs="Arial"/>
        </w:rPr>
      </w:pPr>
      <w:r w:rsidRPr="003C4346">
        <w:rPr>
          <w:rFonts w:ascii="Arial" w:hAnsi="Arial" w:cs="Arial"/>
        </w:rPr>
        <w:t>d. Dz Dp To Rr: Sportsko-rekreacijske površine i igrališta na otvorenom</w:t>
      </w:r>
    </w:p>
    <w:p w14:paraId="6DFCEF18" w14:textId="77777777" w:rsidR="00DE4958" w:rsidRPr="003C4346" w:rsidRDefault="00DE4958" w:rsidP="00886FC2">
      <w:pPr>
        <w:keepNext/>
        <w:rPr>
          <w:rFonts w:ascii="Arial" w:hAnsi="Arial" w:cs="Arial"/>
        </w:rPr>
      </w:pPr>
      <w:r w:rsidRPr="003C4346">
        <w:rPr>
          <w:rFonts w:ascii="Arial" w:hAnsi="Arial" w:cs="Arial"/>
        </w:rPr>
        <w:t>(4) Proizvodna namjena - prehrambeno-prerađivačka (I2), određeno pravilnikom o prostornim planovima pod oznakom teme [KN-1-1-3212]</w:t>
      </w:r>
    </w:p>
    <w:p w14:paraId="1B6D61BC" w14:textId="77777777" w:rsidR="00DE4958" w:rsidRPr="003C4346" w:rsidRDefault="00DE4958" w:rsidP="00886FC2">
      <w:pPr>
        <w:ind w:left="567"/>
        <w:rPr>
          <w:rFonts w:ascii="Arial" w:hAnsi="Arial" w:cs="Arial"/>
        </w:rPr>
      </w:pPr>
      <w:r w:rsidRPr="003C4346">
        <w:rPr>
          <w:rFonts w:ascii="Arial" w:hAnsi="Arial" w:cs="Arial"/>
        </w:rPr>
        <w:t>- Ku To</w:t>
      </w:r>
    </w:p>
    <w:p w14:paraId="4E4B36FF" w14:textId="77777777" w:rsidR="00DE4958" w:rsidRPr="003C4346" w:rsidRDefault="00DE4958" w:rsidP="00886FC2">
      <w:pPr>
        <w:ind w:left="567"/>
        <w:rPr>
          <w:rFonts w:ascii="Arial" w:hAnsi="Arial" w:cs="Arial"/>
        </w:rPr>
      </w:pPr>
      <w:r w:rsidRPr="003C4346">
        <w:rPr>
          <w:rFonts w:ascii="Arial" w:hAnsi="Arial" w:cs="Arial"/>
        </w:rPr>
        <w:t>1. Na površinama proizvodne namjene - prehrambeno-prerađivačka (I2) dozvoljena je gradnja i uređenje:</w:t>
      </w:r>
    </w:p>
    <w:p w14:paraId="3689BC57" w14:textId="77777777" w:rsidR="00DE4958" w:rsidRPr="003C4346" w:rsidRDefault="00DE4958" w:rsidP="00886FC2">
      <w:pPr>
        <w:ind w:left="1134"/>
        <w:rPr>
          <w:rFonts w:ascii="Arial" w:hAnsi="Arial" w:cs="Arial"/>
        </w:rPr>
      </w:pPr>
      <w:r w:rsidRPr="003C4346">
        <w:rPr>
          <w:rFonts w:ascii="Arial" w:hAnsi="Arial" w:cs="Arial"/>
        </w:rPr>
        <w:t>a. građevina namijenjenih za prehrambeno-prerađivačku industriju, uključivo građevine koje služe odvijanju tehnološkog procesa.</w:t>
      </w:r>
    </w:p>
    <w:p w14:paraId="5D0B1811" w14:textId="77777777" w:rsidR="00DE4958" w:rsidRPr="003C4346" w:rsidRDefault="00DE4958" w:rsidP="00886FC2">
      <w:pPr>
        <w:ind w:left="567"/>
        <w:rPr>
          <w:rFonts w:ascii="Arial" w:hAnsi="Arial" w:cs="Arial"/>
        </w:rPr>
      </w:pPr>
      <w:r w:rsidRPr="003C4346">
        <w:rPr>
          <w:rFonts w:ascii="Arial" w:hAnsi="Arial" w:cs="Arial"/>
        </w:rPr>
        <w:t>2. Na građevnoj čestici proizvodne namjene – prehrambeno-prerađivačka (I2) dozvoljena je gradnja pomoćnih građevina.</w:t>
      </w:r>
    </w:p>
    <w:p w14:paraId="0DA72270" w14:textId="77777777" w:rsidR="00DE4958" w:rsidRPr="003C4346" w:rsidRDefault="00DE4958" w:rsidP="00886FC2">
      <w:pPr>
        <w:ind w:left="567"/>
        <w:rPr>
          <w:rFonts w:ascii="Arial" w:hAnsi="Arial" w:cs="Arial"/>
        </w:rPr>
      </w:pPr>
      <w:r w:rsidRPr="003C4346">
        <w:rPr>
          <w:rFonts w:ascii="Arial" w:hAnsi="Arial" w:cs="Arial"/>
        </w:rPr>
        <w:t>3. Na površinama proizvodne namjene - prehrambeno-prerađivačka (I2), kao prateća namjena, mogu se i na zasebnim građevnim česticama uređivati i graditi:</w:t>
      </w:r>
    </w:p>
    <w:p w14:paraId="5FE0E97E" w14:textId="77777777" w:rsidR="00DE4958" w:rsidRPr="003C4346" w:rsidRDefault="00DE4958" w:rsidP="00886FC2">
      <w:pPr>
        <w:ind w:left="1134"/>
        <w:rPr>
          <w:rFonts w:ascii="Arial" w:hAnsi="Arial" w:cs="Arial"/>
        </w:rPr>
      </w:pPr>
      <w:r w:rsidRPr="003C4346">
        <w:rPr>
          <w:rFonts w:ascii="Arial" w:hAnsi="Arial" w:cs="Arial"/>
        </w:rPr>
        <w:t>a. zelene površine,</w:t>
      </w:r>
    </w:p>
    <w:p w14:paraId="526A7990" w14:textId="77777777" w:rsidR="00DE4958" w:rsidRPr="003C4346" w:rsidRDefault="00DE4958" w:rsidP="00886FC2">
      <w:pPr>
        <w:ind w:left="1134"/>
        <w:rPr>
          <w:rFonts w:ascii="Arial" w:hAnsi="Arial" w:cs="Arial"/>
        </w:rPr>
      </w:pPr>
      <w:r w:rsidRPr="003C4346">
        <w:rPr>
          <w:rFonts w:ascii="Arial" w:hAnsi="Arial" w:cs="Arial"/>
        </w:rPr>
        <w:t>b. prometne površine (kolne, pješačke i biciklističke površine, parkirališta, garaže),</w:t>
      </w:r>
    </w:p>
    <w:p w14:paraId="59C66DA4" w14:textId="77777777" w:rsidR="00DE4958" w:rsidRPr="003C4346" w:rsidRDefault="00DE4958" w:rsidP="00886FC2">
      <w:pPr>
        <w:ind w:left="1134"/>
        <w:rPr>
          <w:rFonts w:ascii="Arial" w:hAnsi="Arial" w:cs="Arial"/>
        </w:rPr>
      </w:pPr>
      <w:r w:rsidRPr="003C4346">
        <w:rPr>
          <w:rFonts w:ascii="Arial" w:hAnsi="Arial" w:cs="Arial"/>
        </w:rPr>
        <w:t>c. infrastruktura.</w:t>
      </w:r>
    </w:p>
    <w:p w14:paraId="2C690EBC" w14:textId="77777777" w:rsidR="00DE4958" w:rsidRPr="003C4346" w:rsidRDefault="00DE4958" w:rsidP="00886FC2">
      <w:pPr>
        <w:ind w:left="567"/>
        <w:rPr>
          <w:rFonts w:ascii="Arial" w:hAnsi="Arial" w:cs="Arial"/>
        </w:rPr>
      </w:pPr>
      <w:r w:rsidRPr="003C4346">
        <w:rPr>
          <w:rFonts w:ascii="Arial" w:hAnsi="Arial" w:cs="Arial"/>
        </w:rPr>
        <w:t>4. Uz ovu primarnu namjenu dopušteno je uređivati i graditi sadržaje i građevine sljedeće sekundarne namjene:</w:t>
      </w:r>
    </w:p>
    <w:p w14:paraId="55671A30" w14:textId="77777777" w:rsidR="00DE4958" w:rsidRPr="003C4346" w:rsidRDefault="00DE4958" w:rsidP="00886FC2">
      <w:pPr>
        <w:ind w:left="1134"/>
        <w:rPr>
          <w:rFonts w:ascii="Arial" w:hAnsi="Arial" w:cs="Arial"/>
        </w:rPr>
      </w:pPr>
      <w:r w:rsidRPr="003C4346">
        <w:rPr>
          <w:rFonts w:ascii="Arial" w:hAnsi="Arial" w:cs="Arial"/>
        </w:rPr>
        <w:t>a. Ku To: Uslužna namjena</w:t>
      </w:r>
    </w:p>
    <w:p w14:paraId="6F647FBF" w14:textId="77777777" w:rsidR="00DE4958" w:rsidRPr="003C4346" w:rsidRDefault="00DE4958" w:rsidP="00886FC2">
      <w:pPr>
        <w:ind w:left="1134"/>
        <w:rPr>
          <w:rFonts w:ascii="Arial" w:hAnsi="Arial" w:cs="Arial"/>
        </w:rPr>
      </w:pPr>
      <w:r w:rsidRPr="003C4346">
        <w:rPr>
          <w:rFonts w:ascii="Arial" w:hAnsi="Arial" w:cs="Arial"/>
        </w:rPr>
        <w:lastRenderedPageBreak/>
        <w:t>b. Ku To: Boravak osoblja/zaposlenih</w:t>
      </w:r>
    </w:p>
    <w:p w14:paraId="7D85BA32" w14:textId="77777777" w:rsidR="00DE4958" w:rsidRPr="003C4346" w:rsidRDefault="00DE4958" w:rsidP="00886FC2">
      <w:pPr>
        <w:keepNext/>
        <w:rPr>
          <w:rFonts w:ascii="Arial" w:hAnsi="Arial" w:cs="Arial"/>
        </w:rPr>
      </w:pPr>
      <w:r w:rsidRPr="003C4346">
        <w:rPr>
          <w:rFonts w:ascii="Arial" w:hAnsi="Arial" w:cs="Arial"/>
        </w:rPr>
        <w:t>(5) Sportsko-rekreacijska namjena - sportske građevine i centri (R2), određeno pravilnikom o prostornim planovima pod oznakom teme [KN-1-1-3602]</w:t>
      </w:r>
    </w:p>
    <w:p w14:paraId="0E44FB17" w14:textId="77777777" w:rsidR="00DE4958" w:rsidRPr="003C4346" w:rsidRDefault="00DE4958" w:rsidP="00886FC2">
      <w:pPr>
        <w:ind w:left="567"/>
        <w:rPr>
          <w:rFonts w:ascii="Arial" w:hAnsi="Arial" w:cs="Arial"/>
        </w:rPr>
      </w:pPr>
      <w:r w:rsidRPr="003C4346">
        <w:rPr>
          <w:rFonts w:ascii="Arial" w:hAnsi="Arial" w:cs="Arial"/>
        </w:rPr>
        <w:t>1. Na površinama sportsko-rekreacijske namjene – sportske građevine i centri (R2) dozvoljena je gradnja i uređenje sportskih centara, sportskih građevina i igrališta:</w:t>
      </w:r>
    </w:p>
    <w:p w14:paraId="07615CA1" w14:textId="77777777" w:rsidR="00DE4958" w:rsidRPr="003C4346" w:rsidRDefault="00DE4958" w:rsidP="00886FC2">
      <w:pPr>
        <w:ind w:left="1134"/>
        <w:rPr>
          <w:rFonts w:ascii="Arial" w:hAnsi="Arial" w:cs="Arial"/>
        </w:rPr>
      </w:pPr>
      <w:r w:rsidRPr="003C4346">
        <w:rPr>
          <w:rFonts w:ascii="Arial" w:hAnsi="Arial" w:cs="Arial"/>
        </w:rPr>
        <w:t>a. stadioni, sportske dvorane, igrališta, sportske staze, borilišta i druge zatvorene i otvorene sportske građevine,</w:t>
      </w:r>
    </w:p>
    <w:p w14:paraId="3D2B339A" w14:textId="77777777" w:rsidR="00DE4958" w:rsidRPr="003C4346" w:rsidRDefault="00DE4958" w:rsidP="00886FC2">
      <w:pPr>
        <w:ind w:left="1134"/>
        <w:rPr>
          <w:rFonts w:ascii="Arial" w:hAnsi="Arial" w:cs="Arial"/>
        </w:rPr>
      </w:pPr>
      <w:r w:rsidRPr="003C4346">
        <w:rPr>
          <w:rFonts w:ascii="Arial" w:hAnsi="Arial" w:cs="Arial"/>
        </w:rPr>
        <w:t>b. za sportove na vodi (otvoreni/zatvoreni bazeni),</w:t>
      </w:r>
    </w:p>
    <w:p w14:paraId="3D676DBE" w14:textId="77777777" w:rsidR="00DE4958" w:rsidRPr="003C4346" w:rsidRDefault="00DE4958" w:rsidP="00886FC2">
      <w:pPr>
        <w:ind w:left="1134"/>
        <w:rPr>
          <w:rFonts w:ascii="Arial" w:hAnsi="Arial" w:cs="Arial"/>
        </w:rPr>
      </w:pPr>
      <w:r w:rsidRPr="003C4346">
        <w:rPr>
          <w:rFonts w:ascii="Arial" w:hAnsi="Arial" w:cs="Arial"/>
        </w:rPr>
        <w:t>c. za zimske sportove,</w:t>
      </w:r>
    </w:p>
    <w:p w14:paraId="43E9E0D9" w14:textId="77777777" w:rsidR="00DE4958" w:rsidRPr="003C4346" w:rsidRDefault="00DE4958" w:rsidP="00886FC2">
      <w:pPr>
        <w:ind w:left="1134"/>
        <w:rPr>
          <w:rFonts w:ascii="Arial" w:hAnsi="Arial" w:cs="Arial"/>
        </w:rPr>
      </w:pPr>
      <w:r w:rsidRPr="003C4346">
        <w:rPr>
          <w:rFonts w:ascii="Arial" w:hAnsi="Arial" w:cs="Arial"/>
        </w:rPr>
        <w:t>d. za konjičke sportove,</w:t>
      </w:r>
    </w:p>
    <w:p w14:paraId="7E63C1F7" w14:textId="77777777" w:rsidR="00DE4958" w:rsidRPr="003C4346" w:rsidRDefault="00DE4958" w:rsidP="00886FC2">
      <w:pPr>
        <w:ind w:left="1134"/>
        <w:rPr>
          <w:rFonts w:ascii="Arial" w:hAnsi="Arial" w:cs="Arial"/>
        </w:rPr>
      </w:pPr>
      <w:r w:rsidRPr="003C4346">
        <w:rPr>
          <w:rFonts w:ascii="Arial" w:hAnsi="Arial" w:cs="Arial"/>
        </w:rPr>
        <w:t>e. pomoćnih građevina i sadržaja nužnih za sportske, odnosno rekreacijske aktivnosti.</w:t>
      </w:r>
    </w:p>
    <w:p w14:paraId="54151877" w14:textId="77777777" w:rsidR="00DE4958" w:rsidRPr="003C4346" w:rsidRDefault="00DE4958" w:rsidP="00886FC2">
      <w:pPr>
        <w:ind w:left="567"/>
        <w:rPr>
          <w:rFonts w:ascii="Arial" w:hAnsi="Arial" w:cs="Arial"/>
        </w:rPr>
      </w:pPr>
      <w:r w:rsidRPr="003C4346">
        <w:rPr>
          <w:rFonts w:ascii="Arial" w:hAnsi="Arial" w:cs="Arial"/>
        </w:rPr>
        <w:t>2. Na površinama sportsko-rekreacijske namjene – sportske građevine i centri (R2), kao prateća namjena, mogu se i na zasebnim građevnim česticama uređivati i graditi:</w:t>
      </w:r>
    </w:p>
    <w:p w14:paraId="48587142" w14:textId="77777777" w:rsidR="00DE4958" w:rsidRPr="003C4346" w:rsidRDefault="00DE4958" w:rsidP="00886FC2">
      <w:pPr>
        <w:ind w:left="1134"/>
        <w:rPr>
          <w:rFonts w:ascii="Arial" w:hAnsi="Arial" w:cs="Arial"/>
        </w:rPr>
      </w:pPr>
      <w:r w:rsidRPr="003C4346">
        <w:rPr>
          <w:rFonts w:ascii="Arial" w:hAnsi="Arial" w:cs="Arial"/>
        </w:rPr>
        <w:t>a. prateći sadržaji sportsko-rekreacijskoj namjeni (ugostiteljski, uslužni, zabavni, edukativni i sl.),</w:t>
      </w:r>
    </w:p>
    <w:p w14:paraId="03FDDDA0" w14:textId="77777777" w:rsidR="00DE4958" w:rsidRPr="003C4346" w:rsidRDefault="00DE4958" w:rsidP="00886FC2">
      <w:pPr>
        <w:ind w:left="1134"/>
        <w:rPr>
          <w:rFonts w:ascii="Arial" w:hAnsi="Arial" w:cs="Arial"/>
        </w:rPr>
      </w:pPr>
      <w:r w:rsidRPr="003C4346">
        <w:rPr>
          <w:rFonts w:ascii="Arial" w:hAnsi="Arial" w:cs="Arial"/>
        </w:rPr>
        <w:t>b. zelene površine,</w:t>
      </w:r>
    </w:p>
    <w:p w14:paraId="3D2C0523" w14:textId="77777777" w:rsidR="00DE4958" w:rsidRPr="003C4346" w:rsidRDefault="00DE4958" w:rsidP="00886FC2">
      <w:pPr>
        <w:ind w:left="1134"/>
        <w:rPr>
          <w:rFonts w:ascii="Arial" w:hAnsi="Arial" w:cs="Arial"/>
        </w:rPr>
      </w:pPr>
      <w:r w:rsidRPr="003C4346">
        <w:rPr>
          <w:rFonts w:ascii="Arial" w:hAnsi="Arial" w:cs="Arial"/>
        </w:rPr>
        <w:t>c. prometne površine (kolne, pješačke i biciklističke površine, parkirališta, garaže),</w:t>
      </w:r>
    </w:p>
    <w:p w14:paraId="5CCDEA87" w14:textId="77777777" w:rsidR="00DE4958" w:rsidRPr="003C4346" w:rsidRDefault="00DE4958" w:rsidP="00886FC2">
      <w:pPr>
        <w:ind w:left="1134"/>
        <w:rPr>
          <w:rFonts w:ascii="Arial" w:hAnsi="Arial" w:cs="Arial"/>
        </w:rPr>
      </w:pPr>
      <w:r w:rsidRPr="003C4346">
        <w:rPr>
          <w:rFonts w:ascii="Arial" w:hAnsi="Arial" w:cs="Arial"/>
        </w:rPr>
        <w:t>d. manje infrastrukturne građevine.</w:t>
      </w:r>
    </w:p>
    <w:p w14:paraId="62AB1C93" w14:textId="77777777" w:rsidR="00DE4958" w:rsidRPr="003C4346" w:rsidRDefault="00DE4958" w:rsidP="00886FC2">
      <w:pPr>
        <w:keepNext/>
        <w:rPr>
          <w:rFonts w:ascii="Arial" w:hAnsi="Arial" w:cs="Arial"/>
        </w:rPr>
      </w:pPr>
      <w:r w:rsidRPr="003C4346">
        <w:rPr>
          <w:rFonts w:ascii="Arial" w:hAnsi="Arial" w:cs="Arial"/>
        </w:rPr>
        <w:t>(6) Groblje (Gr), određeno pravilnikom o prostornim planovima pod oznakom teme [KN-1-1-3290]</w:t>
      </w:r>
    </w:p>
    <w:p w14:paraId="597423F2" w14:textId="77777777" w:rsidR="00DE4958" w:rsidRPr="003C4346" w:rsidRDefault="00DE4958" w:rsidP="00886FC2">
      <w:pPr>
        <w:ind w:left="567"/>
        <w:rPr>
          <w:rFonts w:ascii="Arial" w:hAnsi="Arial" w:cs="Arial"/>
        </w:rPr>
      </w:pPr>
      <w:r w:rsidRPr="003C4346">
        <w:rPr>
          <w:rFonts w:ascii="Arial" w:hAnsi="Arial" w:cs="Arial"/>
        </w:rPr>
        <w:t>1. Groblje (Gr) je prostor na kojem se nalaze površine za ukop, krematorij, mrtvačnica, prometne površine i zelenilo.</w:t>
      </w:r>
    </w:p>
    <w:p w14:paraId="5793CE02" w14:textId="77777777" w:rsidR="00DE4958" w:rsidRPr="003C4346" w:rsidRDefault="00DE4958" w:rsidP="00886FC2">
      <w:pPr>
        <w:ind w:left="567"/>
        <w:rPr>
          <w:rFonts w:ascii="Arial" w:hAnsi="Arial" w:cs="Arial"/>
        </w:rPr>
      </w:pPr>
      <w:r w:rsidRPr="003C4346">
        <w:rPr>
          <w:rFonts w:ascii="Arial" w:hAnsi="Arial" w:cs="Arial"/>
        </w:rPr>
        <w:t>2. Groblje (Gr) može imati vjerske građevine i dio za posebne vrste ukopa, te može sadržavati i građevine/površine za prateće usluge za posjetitelje groblja, usluge prodaje i proizvodnje cvijeća, vijenaca, svijeća, nadgrobnih obilježja, vrtlariju, memorijalni dio, pomoćne građevine te građevine za zaposlene, servis i održavanje.</w:t>
      </w:r>
    </w:p>
    <w:p w14:paraId="5C530D6C" w14:textId="77777777" w:rsidR="00DE4958" w:rsidRPr="003C4346" w:rsidRDefault="00DE4958" w:rsidP="00886FC2">
      <w:pPr>
        <w:keepNext/>
        <w:rPr>
          <w:rFonts w:ascii="Arial" w:hAnsi="Arial" w:cs="Arial"/>
        </w:rPr>
      </w:pPr>
      <w:r w:rsidRPr="003C4346">
        <w:rPr>
          <w:rFonts w:ascii="Arial" w:hAnsi="Arial" w:cs="Arial"/>
        </w:rPr>
        <w:t>(7) Površina infrastrukture - željeznički promet državnog značaja (IS2), određeno pravilnikom o prostornim planovima pod oznakom teme [KN-1-1-1902]</w:t>
      </w:r>
    </w:p>
    <w:p w14:paraId="7936DB3F" w14:textId="77777777" w:rsidR="00DE4958" w:rsidRPr="003C4346" w:rsidRDefault="00DE4958" w:rsidP="00886FC2">
      <w:pPr>
        <w:ind w:left="567"/>
        <w:rPr>
          <w:rFonts w:ascii="Arial" w:hAnsi="Arial" w:cs="Arial"/>
        </w:rPr>
      </w:pPr>
      <w:r w:rsidRPr="003C4346">
        <w:rPr>
          <w:rFonts w:ascii="Arial" w:hAnsi="Arial" w:cs="Arial"/>
        </w:rPr>
        <w:t>1. Na površinama infrastrukture– željeznički promet državnog značaja (IS2) dozvoljena je gradnja i uređenje:</w:t>
      </w:r>
    </w:p>
    <w:p w14:paraId="4885F91F" w14:textId="77777777" w:rsidR="00DE4958" w:rsidRPr="003C4346" w:rsidRDefault="00DE4958" w:rsidP="00886FC2">
      <w:pPr>
        <w:ind w:left="1134"/>
        <w:rPr>
          <w:rFonts w:ascii="Arial" w:hAnsi="Arial" w:cs="Arial"/>
        </w:rPr>
      </w:pPr>
      <w:r w:rsidRPr="003C4346">
        <w:rPr>
          <w:rFonts w:ascii="Arial" w:hAnsi="Arial" w:cs="Arial"/>
        </w:rPr>
        <w:t>a. željezničkih pruga za međunarodni promet s pripadajućom željezničkom infrastrukturom,</w:t>
      </w:r>
    </w:p>
    <w:p w14:paraId="56B2F034" w14:textId="77777777" w:rsidR="00DE4958" w:rsidRPr="003C4346" w:rsidRDefault="00DE4958" w:rsidP="00886FC2">
      <w:pPr>
        <w:ind w:left="1134"/>
        <w:rPr>
          <w:rFonts w:ascii="Arial" w:hAnsi="Arial" w:cs="Arial"/>
        </w:rPr>
      </w:pPr>
      <w:r w:rsidRPr="003C4346">
        <w:rPr>
          <w:rFonts w:ascii="Arial" w:hAnsi="Arial" w:cs="Arial"/>
        </w:rPr>
        <w:t>b. željezničkih pruga za regionalni promet s pripadajućom željezničkom infrastrukturom,</w:t>
      </w:r>
    </w:p>
    <w:p w14:paraId="29B5E1D8" w14:textId="77777777" w:rsidR="00DE4958" w:rsidRPr="003C4346" w:rsidRDefault="00DE4958" w:rsidP="00886FC2">
      <w:pPr>
        <w:ind w:left="1134"/>
        <w:rPr>
          <w:rFonts w:ascii="Arial" w:hAnsi="Arial" w:cs="Arial"/>
        </w:rPr>
      </w:pPr>
      <w:r w:rsidRPr="003C4346">
        <w:rPr>
          <w:rFonts w:ascii="Arial" w:hAnsi="Arial" w:cs="Arial"/>
        </w:rPr>
        <w:t>c. drugih željezničkih građevina državnog značaja.</w:t>
      </w:r>
    </w:p>
    <w:p w14:paraId="41A5E4F9" w14:textId="77777777" w:rsidR="00DE4958" w:rsidRPr="003C4346" w:rsidRDefault="00DE4958" w:rsidP="00886FC2">
      <w:pPr>
        <w:ind w:left="567"/>
        <w:rPr>
          <w:rFonts w:ascii="Arial" w:hAnsi="Arial" w:cs="Arial"/>
        </w:rPr>
      </w:pPr>
      <w:r w:rsidRPr="003C4346">
        <w:rPr>
          <w:rFonts w:ascii="Arial" w:hAnsi="Arial" w:cs="Arial"/>
        </w:rPr>
        <w:lastRenderedPageBreak/>
        <w:t>2. Na površinama infrastrukture – željeznički promet područnog (regionalnog) značaja (IS2) mogu se izvoditi i s njima povezani zahvati koji zahtijevaju smještaj u tom prostoru.</w:t>
      </w:r>
    </w:p>
    <w:p w14:paraId="144E0591" w14:textId="77777777" w:rsidR="00DE4958" w:rsidRPr="003C4346" w:rsidRDefault="00DE4958" w:rsidP="00886FC2">
      <w:pPr>
        <w:ind w:left="567"/>
        <w:rPr>
          <w:rFonts w:ascii="Arial" w:hAnsi="Arial" w:cs="Arial"/>
        </w:rPr>
      </w:pPr>
      <w:r w:rsidRPr="003C4346">
        <w:rPr>
          <w:rFonts w:ascii="Arial" w:hAnsi="Arial" w:cs="Arial"/>
        </w:rPr>
        <w:t>3. Unutar površina infrastrukture – željeznički promet područnog (regionalnog) značaja (IS2) moguće je graditi i uređivati i drugu infrastrukturu.</w:t>
      </w:r>
    </w:p>
    <w:p w14:paraId="10384EBD" w14:textId="77777777" w:rsidR="00DE4958" w:rsidRPr="003C4346" w:rsidRDefault="00DE4958" w:rsidP="00886FC2">
      <w:pPr>
        <w:keepNext/>
        <w:rPr>
          <w:rFonts w:ascii="Arial" w:hAnsi="Arial" w:cs="Arial"/>
        </w:rPr>
      </w:pPr>
      <w:r w:rsidRPr="003C4346">
        <w:rPr>
          <w:rFonts w:ascii="Arial" w:hAnsi="Arial" w:cs="Arial"/>
        </w:rPr>
        <w:t>(8) Osobito vrijedno zemljište namijenjeno poljoprivredi, određeno pravilnikom o prostornim planovima pod oznakom teme [KN-1-1-1300]</w:t>
      </w:r>
    </w:p>
    <w:p w14:paraId="5B3171F0" w14:textId="77777777" w:rsidR="00DE4958" w:rsidRPr="003C4346" w:rsidRDefault="00DE4958" w:rsidP="00886FC2">
      <w:pPr>
        <w:ind w:left="567"/>
        <w:rPr>
          <w:rFonts w:ascii="Arial" w:hAnsi="Arial" w:cs="Arial"/>
        </w:rPr>
      </w:pPr>
      <w:r w:rsidRPr="003C4346">
        <w:rPr>
          <w:rFonts w:ascii="Arial" w:hAnsi="Arial" w:cs="Arial"/>
        </w:rPr>
        <w:t>1. Na površinama osobito vrijednog zemljišta namijenjenog poljoprivredi dozvoljena je poljoprivredna proizvodnja proizvoda iz tla bez obavljanja radnji kojima bi se promijenila priroda tih proizvoda.</w:t>
      </w:r>
    </w:p>
    <w:p w14:paraId="12ECF6C2" w14:textId="77777777" w:rsidR="00DE4958" w:rsidRPr="003C4346" w:rsidRDefault="00DE4958" w:rsidP="00886FC2">
      <w:pPr>
        <w:ind w:left="567"/>
        <w:rPr>
          <w:rFonts w:ascii="Arial" w:hAnsi="Arial" w:cs="Arial"/>
        </w:rPr>
      </w:pPr>
      <w:r w:rsidRPr="003C4346">
        <w:rPr>
          <w:rFonts w:ascii="Arial" w:hAnsi="Arial" w:cs="Arial"/>
        </w:rPr>
        <w:t>2. Na površinama osobito vrijednog zemljišta namijenjenog poljoprivredi dozvoljava se gradnja staklenika i plastenika koji za poljoprivrednu proizvodnju koriste to zemljište, te uređenje i gradnja infrastrukture.</w:t>
      </w:r>
    </w:p>
    <w:p w14:paraId="27C3198A" w14:textId="77777777" w:rsidR="00DE4958" w:rsidRPr="003C4346" w:rsidRDefault="00DE4958" w:rsidP="00886FC2">
      <w:pPr>
        <w:keepNext/>
        <w:rPr>
          <w:rFonts w:ascii="Arial" w:hAnsi="Arial" w:cs="Arial"/>
        </w:rPr>
      </w:pPr>
      <w:r w:rsidRPr="003C4346">
        <w:rPr>
          <w:rFonts w:ascii="Arial" w:hAnsi="Arial" w:cs="Arial"/>
        </w:rPr>
        <w:t>(9) Vrijedno zemljište namijenjeno poljoprivredi, određeno pravilnikom o prostornim planovima pod oznakom teme [KN-1-1-3301]</w:t>
      </w:r>
    </w:p>
    <w:p w14:paraId="02B78B4B" w14:textId="77777777" w:rsidR="00DE4958" w:rsidRPr="003C4346" w:rsidRDefault="00DE4958" w:rsidP="00886FC2">
      <w:pPr>
        <w:ind w:left="567"/>
        <w:rPr>
          <w:rFonts w:ascii="Arial" w:hAnsi="Arial" w:cs="Arial"/>
        </w:rPr>
      </w:pPr>
      <w:r w:rsidRPr="003C4346">
        <w:rPr>
          <w:rFonts w:ascii="Arial" w:hAnsi="Arial" w:cs="Arial"/>
        </w:rPr>
        <w:t>1. Na površinama vrijednog zemljišta namijenjenog poljoprivredi dozvoljena je poljoprivredna proizvodnja proizvoda iz tla bez obavljanja radnji kojima bi se promijenila priroda tih proizvoda.</w:t>
      </w:r>
    </w:p>
    <w:p w14:paraId="56676CA6" w14:textId="77777777" w:rsidR="00DE4958" w:rsidRPr="003C4346" w:rsidRDefault="00DE4958" w:rsidP="00886FC2">
      <w:pPr>
        <w:ind w:left="567"/>
        <w:rPr>
          <w:rFonts w:ascii="Arial" w:hAnsi="Arial" w:cs="Arial"/>
        </w:rPr>
      </w:pPr>
      <w:r w:rsidRPr="003C4346">
        <w:rPr>
          <w:rFonts w:ascii="Arial" w:hAnsi="Arial" w:cs="Arial"/>
        </w:rPr>
        <w:t>2. Na površinama vrijednog zemljišta namijenjenog poljoprivredi izvan prostora ograničenja ZOP-a dozvoljeno je i uređenje i gradnja:</w:t>
      </w:r>
    </w:p>
    <w:p w14:paraId="58C0032F" w14:textId="77777777" w:rsidR="00DE4958" w:rsidRPr="003C4346" w:rsidRDefault="00DE4958" w:rsidP="00886FC2">
      <w:pPr>
        <w:ind w:left="1134"/>
        <w:rPr>
          <w:rFonts w:ascii="Arial" w:hAnsi="Arial" w:cs="Arial"/>
        </w:rPr>
      </w:pPr>
      <w:r w:rsidRPr="003C4346">
        <w:rPr>
          <w:rFonts w:ascii="Arial" w:hAnsi="Arial" w:cs="Arial"/>
        </w:rPr>
        <w:t>a. građevina u funkciji poljoprivredne proizvodnje i prerade poljoprivrednih proizvoda: građevina u funkciji ratarske proizvodnje, vinogradarstva, maslinarstva, uzgoja i prerade biljaka (voća, povrća, cvijeća, ljekovitog bilja i dr.), algi i gljiva, građevina za vlastite gospodarske potrebe (spremište za alat, strojeve, poljoprivrednu opremu, spremište poljoprivrednih proizvoda).</w:t>
      </w:r>
    </w:p>
    <w:p w14:paraId="5946FB9D" w14:textId="77777777" w:rsidR="00DE4958" w:rsidRPr="003C4346" w:rsidRDefault="00DE4958" w:rsidP="00886FC2">
      <w:pPr>
        <w:ind w:left="567"/>
        <w:rPr>
          <w:rFonts w:ascii="Arial" w:hAnsi="Arial" w:cs="Arial"/>
        </w:rPr>
      </w:pPr>
      <w:r w:rsidRPr="003C4346">
        <w:rPr>
          <w:rFonts w:ascii="Arial" w:hAnsi="Arial" w:cs="Arial"/>
        </w:rPr>
        <w:t>3. Na površinama vrijednog zemljišta namijenjenog poljoprivredi dozvoljava se gradnja staklenika i plastenika koji za poljoprivrednu proizvodnju koriste to zemljište, te uređenje i gradnja infrastrukture.</w:t>
      </w:r>
    </w:p>
    <w:p w14:paraId="132F9233" w14:textId="77777777" w:rsidR="00DE4958" w:rsidRPr="003C4346" w:rsidRDefault="00DE4958" w:rsidP="00886FC2">
      <w:pPr>
        <w:keepNext/>
        <w:rPr>
          <w:rFonts w:ascii="Arial" w:hAnsi="Arial" w:cs="Arial"/>
        </w:rPr>
      </w:pPr>
      <w:r w:rsidRPr="003C4346">
        <w:rPr>
          <w:rFonts w:ascii="Arial" w:hAnsi="Arial" w:cs="Arial"/>
        </w:rPr>
        <w:t>(10) Ostalo zemljište namijenjeno poljoprivredi, određeno pravilnikom o prostornim planovima pod oznakom teme [KN-1-1-3302]</w:t>
      </w:r>
    </w:p>
    <w:p w14:paraId="2308720A" w14:textId="77777777" w:rsidR="00DE4958" w:rsidRPr="003C4346" w:rsidRDefault="00DE4958" w:rsidP="00886FC2">
      <w:pPr>
        <w:ind w:left="567"/>
        <w:rPr>
          <w:rFonts w:ascii="Arial" w:hAnsi="Arial" w:cs="Arial"/>
        </w:rPr>
      </w:pPr>
      <w:r w:rsidRPr="003C4346">
        <w:rPr>
          <w:rFonts w:ascii="Arial" w:hAnsi="Arial" w:cs="Arial"/>
        </w:rPr>
        <w:t>1. Na površinama ostalog zemljišta namijenjenog poljoprivredi dozvoljena je poljoprivredna proizvodnja i uređenje i gradnja:</w:t>
      </w:r>
    </w:p>
    <w:p w14:paraId="160BB65D" w14:textId="77777777" w:rsidR="00DE4958" w:rsidRPr="003C4346" w:rsidRDefault="00DE4958" w:rsidP="00886FC2">
      <w:pPr>
        <w:ind w:left="1134"/>
        <w:rPr>
          <w:rFonts w:ascii="Arial" w:hAnsi="Arial" w:cs="Arial"/>
        </w:rPr>
      </w:pPr>
      <w:r w:rsidRPr="003C4346">
        <w:rPr>
          <w:rFonts w:ascii="Arial" w:hAnsi="Arial" w:cs="Arial"/>
        </w:rPr>
        <w:t>a. infrastrukture,</w:t>
      </w:r>
    </w:p>
    <w:p w14:paraId="5A5FC142" w14:textId="77777777" w:rsidR="00DE4958" w:rsidRPr="003C4346" w:rsidRDefault="00DE4958" w:rsidP="00886FC2">
      <w:pPr>
        <w:ind w:left="1134"/>
        <w:rPr>
          <w:rFonts w:ascii="Arial" w:hAnsi="Arial" w:cs="Arial"/>
        </w:rPr>
      </w:pPr>
      <w:r w:rsidRPr="003C4346">
        <w:rPr>
          <w:rFonts w:ascii="Arial" w:hAnsi="Arial" w:cs="Arial"/>
        </w:rPr>
        <w:t>b. spomeničkih ili sakralnih obilježja (kapelice, poklonci, spomenici, spomen-područja).</w:t>
      </w:r>
    </w:p>
    <w:p w14:paraId="2685F903" w14:textId="77777777" w:rsidR="00DE4958" w:rsidRPr="003C4346" w:rsidRDefault="00DE4958" w:rsidP="00886FC2">
      <w:pPr>
        <w:ind w:left="567"/>
        <w:rPr>
          <w:rFonts w:ascii="Arial" w:hAnsi="Arial" w:cs="Arial"/>
        </w:rPr>
      </w:pPr>
      <w:r w:rsidRPr="003C4346">
        <w:rPr>
          <w:rFonts w:ascii="Arial" w:hAnsi="Arial" w:cs="Arial"/>
        </w:rPr>
        <w:t>2. Na površinama ostalog zemljišta namijenjenog poljoprivredi izvan prostora ograničenja ZOP-a dozvoljeno je i uređenje i gradnja:</w:t>
      </w:r>
    </w:p>
    <w:p w14:paraId="7CAEC17A" w14:textId="77777777" w:rsidR="00DE4958" w:rsidRPr="003C4346" w:rsidRDefault="00DE4958" w:rsidP="00886FC2">
      <w:pPr>
        <w:ind w:left="1134"/>
        <w:rPr>
          <w:rFonts w:ascii="Arial" w:hAnsi="Arial" w:cs="Arial"/>
        </w:rPr>
      </w:pPr>
      <w:r w:rsidRPr="003C4346">
        <w:rPr>
          <w:rFonts w:ascii="Arial" w:hAnsi="Arial" w:cs="Arial"/>
        </w:rPr>
        <w:t xml:space="preserve">a. građevina u funkciji poljoprivredne proizvodnje i prerade poljoprivrednih proizvoda: farmi i građevina za uzgoj životinja, građevina u funkciji ratarske proizvodnje, vinogradarstva, maslinarstva, uzgoja i prerade biljaka (voća, povrća, cvijeća, ljekovitog </w:t>
      </w:r>
      <w:r w:rsidRPr="003C4346">
        <w:rPr>
          <w:rFonts w:ascii="Arial" w:hAnsi="Arial" w:cs="Arial"/>
        </w:rPr>
        <w:lastRenderedPageBreak/>
        <w:t>bilja i dr.), algi i gljiva, građevina za vlastite potrebe i potrebe seoskog turizma u sklopu poljoprivrednih gospodarstava, građevina za vlastite gospodarske potrebe (spremište za alat, strojeve, poljoprivrednu opremu, spremište poljoprivrednih proizvoda), ostalih zahvata u prostoru u funkciji poljoprivredne proizvodnje,</w:t>
      </w:r>
    </w:p>
    <w:p w14:paraId="574159E8" w14:textId="77777777" w:rsidR="00DE4958" w:rsidRPr="003C4346" w:rsidRDefault="00DE4958" w:rsidP="00886FC2">
      <w:pPr>
        <w:ind w:left="1134"/>
        <w:rPr>
          <w:rFonts w:ascii="Arial" w:hAnsi="Arial" w:cs="Arial"/>
        </w:rPr>
      </w:pPr>
      <w:r w:rsidRPr="003C4346">
        <w:rPr>
          <w:rFonts w:ascii="Arial" w:hAnsi="Arial" w:cs="Arial"/>
        </w:rPr>
        <w:t>b. infrastrukture,</w:t>
      </w:r>
    </w:p>
    <w:p w14:paraId="01230B67" w14:textId="77777777" w:rsidR="00DE4958" w:rsidRPr="003C4346" w:rsidRDefault="00DE4958" w:rsidP="00886FC2">
      <w:pPr>
        <w:ind w:left="1134"/>
        <w:rPr>
          <w:rFonts w:ascii="Arial" w:hAnsi="Arial" w:cs="Arial"/>
        </w:rPr>
      </w:pPr>
      <w:r w:rsidRPr="003C4346">
        <w:rPr>
          <w:rFonts w:ascii="Arial" w:hAnsi="Arial" w:cs="Arial"/>
        </w:rPr>
        <w:t>c. lovački, planinarski i ribički domovi i skloništa,</w:t>
      </w:r>
    </w:p>
    <w:p w14:paraId="38791408" w14:textId="77777777" w:rsidR="00DE4958" w:rsidRPr="003C4346" w:rsidRDefault="00DE4958" w:rsidP="00886FC2">
      <w:pPr>
        <w:ind w:left="1134"/>
        <w:rPr>
          <w:rFonts w:ascii="Arial" w:hAnsi="Arial" w:cs="Arial"/>
        </w:rPr>
      </w:pPr>
      <w:r w:rsidRPr="003C4346">
        <w:rPr>
          <w:rFonts w:ascii="Arial" w:hAnsi="Arial" w:cs="Arial"/>
        </w:rPr>
        <w:t>d. zahvata u prostoru za robinzonski smještaj,</w:t>
      </w:r>
    </w:p>
    <w:p w14:paraId="180257CB" w14:textId="77777777" w:rsidR="00DE4958" w:rsidRPr="003C4346" w:rsidRDefault="00DE4958" w:rsidP="00886FC2">
      <w:pPr>
        <w:ind w:left="1134"/>
        <w:rPr>
          <w:rFonts w:ascii="Arial" w:hAnsi="Arial" w:cs="Arial"/>
        </w:rPr>
      </w:pPr>
      <w:r w:rsidRPr="003C4346">
        <w:rPr>
          <w:rFonts w:ascii="Arial" w:hAnsi="Arial" w:cs="Arial"/>
        </w:rPr>
        <w:t>e. spomeničkih ili sakralnih obilježja (kapelice, poklonci, spomenici, spomen-područja),</w:t>
      </w:r>
    </w:p>
    <w:p w14:paraId="2CEEC05E" w14:textId="77777777" w:rsidR="00DE4958" w:rsidRPr="003C4346" w:rsidRDefault="00DE4958" w:rsidP="00886FC2">
      <w:pPr>
        <w:ind w:left="1134"/>
        <w:rPr>
          <w:rFonts w:ascii="Arial" w:hAnsi="Arial" w:cs="Arial"/>
        </w:rPr>
      </w:pPr>
      <w:r w:rsidRPr="003C4346">
        <w:rPr>
          <w:rFonts w:ascii="Arial" w:hAnsi="Arial" w:cs="Arial"/>
        </w:rPr>
        <w:t>f. ostalih građevina koja se mogu graditi izvan građevinskog područja sukladno zakonu kojim se uređuje prostorno uređenje.</w:t>
      </w:r>
    </w:p>
    <w:p w14:paraId="5E56A3C6" w14:textId="77777777" w:rsidR="00DE4958" w:rsidRPr="003C4346" w:rsidRDefault="00DE4958" w:rsidP="00886FC2">
      <w:pPr>
        <w:ind w:left="567"/>
        <w:rPr>
          <w:rFonts w:ascii="Arial" w:hAnsi="Arial" w:cs="Arial"/>
        </w:rPr>
      </w:pPr>
      <w:r w:rsidRPr="003C4346">
        <w:rPr>
          <w:rFonts w:ascii="Arial" w:hAnsi="Arial" w:cs="Arial"/>
        </w:rPr>
        <w:t>3. Na površinama ostalog zemljišta namijenjenog poljoprivredi unutar prostora ograničenja ZOP-a dozvoljeno je uređenje i gradnja građevina koja se mogu graditi izvan građevinskog područja sukladno zakonu kojim se uređuje prostorno uređenje.</w:t>
      </w:r>
    </w:p>
    <w:p w14:paraId="3CD5C3AA" w14:textId="77777777" w:rsidR="00DE4958" w:rsidRPr="003C4346" w:rsidRDefault="00DE4958" w:rsidP="00886FC2">
      <w:pPr>
        <w:keepNext/>
        <w:rPr>
          <w:rFonts w:ascii="Arial" w:hAnsi="Arial" w:cs="Arial"/>
        </w:rPr>
      </w:pPr>
      <w:r w:rsidRPr="003C4346">
        <w:rPr>
          <w:rFonts w:ascii="Arial" w:hAnsi="Arial" w:cs="Arial"/>
        </w:rPr>
        <w:t>(11) Zemljište namijenjeno šumi i šumsko zemljište državnog značaja, određeno pravilnikom o prostornim planovima pod oznakom teme [KN-1-1-1310]</w:t>
      </w:r>
    </w:p>
    <w:p w14:paraId="6FC01756" w14:textId="77777777" w:rsidR="00DE4958" w:rsidRPr="003C4346" w:rsidRDefault="00DE4958" w:rsidP="00886FC2">
      <w:pPr>
        <w:ind w:left="567"/>
        <w:rPr>
          <w:rFonts w:ascii="Arial" w:hAnsi="Arial" w:cs="Arial"/>
        </w:rPr>
      </w:pPr>
      <w:r w:rsidRPr="003C4346">
        <w:rPr>
          <w:rFonts w:ascii="Arial" w:hAnsi="Arial" w:cs="Arial"/>
        </w:rPr>
        <w:t>1. Unutar zemljišta namijenjenog šumi i šumskog zemljišta državnog značaja mogu se graditi: šumska i druga infrastruktura, lovnogospodarske i lovnotehničke građevine, građevine za potrebe obrane i nadzora državne granice te spomenici i spomen-obilježja, kao i građevine posjetiteljske infrastrukture u zaštićenim područjima (informativni punkt, suvenirnica, sanitarni čvor i sl.) prema zakonu kojim se uređuje prostorno uređenje.</w:t>
      </w:r>
    </w:p>
    <w:p w14:paraId="374C427E" w14:textId="77777777" w:rsidR="00DE4958" w:rsidRPr="003C4346" w:rsidRDefault="00DE4958" w:rsidP="00886FC2">
      <w:pPr>
        <w:keepNext/>
        <w:rPr>
          <w:rFonts w:ascii="Arial" w:hAnsi="Arial" w:cs="Arial"/>
        </w:rPr>
      </w:pPr>
      <w:r w:rsidRPr="003C4346">
        <w:rPr>
          <w:rFonts w:ascii="Arial" w:hAnsi="Arial" w:cs="Arial"/>
        </w:rPr>
        <w:t>(12) Površina unutarnjih voda - površina pod vodom (V1), određeno pravilnikom o prostornim planovima pod oznakom teme [KN-1-1-3321]</w:t>
      </w:r>
    </w:p>
    <w:p w14:paraId="039FA62E" w14:textId="77777777" w:rsidR="00DE4958" w:rsidRPr="003C4346" w:rsidRDefault="00DE4958" w:rsidP="00886FC2">
      <w:pPr>
        <w:ind w:left="567"/>
        <w:rPr>
          <w:rFonts w:ascii="Arial" w:hAnsi="Arial" w:cs="Arial"/>
        </w:rPr>
      </w:pPr>
      <w:r w:rsidRPr="003C4346">
        <w:rPr>
          <w:rFonts w:ascii="Arial" w:hAnsi="Arial" w:cs="Arial"/>
        </w:rPr>
        <w:t>1. Na površinama unutarnjih voda – površine pod vodom (V1) dozvoljeno je uređenje i gradnja zahvata u prostoru u funkciji korištenja i uređenja vodenih površina te gradnja podvodnih infrastrukturnih vodova, kao i ostalih građevina u skladu sa zakonom kojim se uređuje prostorno uređenje.</w:t>
      </w:r>
    </w:p>
    <w:p w14:paraId="1EB6F45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1.2. Građevinska područja</w:t>
      </w:r>
    </w:p>
    <w:p w14:paraId="6BC8D8A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1.2.1. Izdvojeno građevinsko područje izvan naselja</w:t>
      </w:r>
    </w:p>
    <w:p w14:paraId="132CE5E6" w14:textId="77777777" w:rsidR="00DE4958" w:rsidRPr="003C4346" w:rsidRDefault="00DE4958" w:rsidP="00886FC2">
      <w:pPr>
        <w:pStyle w:val="Naslov3"/>
        <w:rPr>
          <w:rFonts w:ascii="Arial" w:hAnsi="Arial" w:cs="Arial"/>
        </w:rPr>
      </w:pPr>
      <w:r w:rsidRPr="003C4346">
        <w:rPr>
          <w:rFonts w:ascii="Arial" w:hAnsi="Arial" w:cs="Arial"/>
        </w:rPr>
        <w:t>Članak 2.</w:t>
      </w:r>
    </w:p>
    <w:p w14:paraId="3C7C7103" w14:textId="77777777" w:rsidR="00DE4958" w:rsidRPr="003C4346" w:rsidRDefault="00DE4958" w:rsidP="00886FC2">
      <w:pPr>
        <w:keepNext/>
        <w:rPr>
          <w:rFonts w:ascii="Arial" w:hAnsi="Arial" w:cs="Arial"/>
        </w:rPr>
      </w:pPr>
      <w:r w:rsidRPr="003C4346">
        <w:rPr>
          <w:rFonts w:ascii="Arial" w:hAnsi="Arial" w:cs="Arial"/>
        </w:rPr>
        <w:t>(1) Izdvojena građevinska područja izvan naselja (GPIN) u ovom Planu su:</w:t>
      </w:r>
    </w:p>
    <w:p w14:paraId="0D084C5F" w14:textId="77777777" w:rsidR="00DE4958" w:rsidRPr="003C4346" w:rsidRDefault="00DE4958" w:rsidP="00886FC2">
      <w:pPr>
        <w:ind w:left="567"/>
        <w:rPr>
          <w:rFonts w:ascii="Arial" w:hAnsi="Arial" w:cs="Arial"/>
        </w:rPr>
      </w:pPr>
      <w:r w:rsidRPr="003C4346">
        <w:rPr>
          <w:rFonts w:ascii="Arial" w:hAnsi="Arial" w:cs="Arial"/>
        </w:rPr>
        <w:t>- Gospodarska zona Vuka- određena je površina proizvodne namjene (I1),</w:t>
      </w:r>
    </w:p>
    <w:p w14:paraId="1266888B" w14:textId="77777777" w:rsidR="00DE4958" w:rsidRPr="003C4346" w:rsidRDefault="00DE4958" w:rsidP="00886FC2">
      <w:pPr>
        <w:ind w:left="567"/>
        <w:rPr>
          <w:rFonts w:ascii="Arial" w:hAnsi="Arial" w:cs="Arial"/>
        </w:rPr>
      </w:pPr>
      <w:r w:rsidRPr="003C4346">
        <w:rPr>
          <w:rFonts w:ascii="Arial" w:hAnsi="Arial" w:cs="Arial"/>
        </w:rPr>
        <w:t>- Groblje- određena je površina groblje (Gr).</w:t>
      </w:r>
    </w:p>
    <w:p w14:paraId="0291008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1.2.2. Građevinsko područje naselja</w:t>
      </w:r>
    </w:p>
    <w:p w14:paraId="0FCE388D" w14:textId="77777777" w:rsidR="00DE4958" w:rsidRPr="003C4346" w:rsidRDefault="00DE4958" w:rsidP="00886FC2">
      <w:pPr>
        <w:pStyle w:val="Naslov3"/>
        <w:rPr>
          <w:rFonts w:ascii="Arial" w:hAnsi="Arial" w:cs="Arial"/>
        </w:rPr>
      </w:pPr>
      <w:r w:rsidRPr="003C4346">
        <w:rPr>
          <w:rFonts w:ascii="Arial" w:hAnsi="Arial" w:cs="Arial"/>
        </w:rPr>
        <w:t>Članak 3.</w:t>
      </w:r>
    </w:p>
    <w:p w14:paraId="755C3637" w14:textId="77777777" w:rsidR="00DE4958" w:rsidRPr="003C4346" w:rsidRDefault="00DE4958" w:rsidP="00886FC2">
      <w:pPr>
        <w:rPr>
          <w:rFonts w:ascii="Arial" w:hAnsi="Arial" w:cs="Arial"/>
        </w:rPr>
      </w:pPr>
      <w:r w:rsidRPr="003C4346">
        <w:rPr>
          <w:rFonts w:ascii="Arial" w:hAnsi="Arial" w:cs="Arial"/>
        </w:rPr>
        <w:t>(1) Površine za razvoj i uređenje naselja su građevinska područja naselja Hrastovac, Lipovac Hrastinski i Vuka.</w:t>
      </w:r>
    </w:p>
    <w:p w14:paraId="6D98C746" w14:textId="77777777" w:rsidR="00DE4958" w:rsidRPr="003C4346" w:rsidRDefault="00DE4958" w:rsidP="00886FC2">
      <w:pPr>
        <w:keepNext/>
        <w:rPr>
          <w:rFonts w:ascii="Arial" w:hAnsi="Arial" w:cs="Arial"/>
        </w:rPr>
      </w:pPr>
      <w:r w:rsidRPr="003C4346">
        <w:rPr>
          <w:rFonts w:ascii="Arial" w:hAnsi="Arial" w:cs="Arial"/>
        </w:rPr>
        <w:lastRenderedPageBreak/>
        <w:t>(2) U građevinskom području naselja (GPN) nalaze se površine slijedećih namjena:</w:t>
      </w:r>
    </w:p>
    <w:p w14:paraId="1921CCD5" w14:textId="77777777" w:rsidR="00DE4958" w:rsidRPr="003C4346" w:rsidRDefault="00DE4958" w:rsidP="00886FC2">
      <w:pPr>
        <w:ind w:left="567"/>
        <w:rPr>
          <w:rFonts w:ascii="Arial" w:hAnsi="Arial" w:cs="Arial"/>
        </w:rPr>
      </w:pPr>
      <w:r w:rsidRPr="003C4346">
        <w:rPr>
          <w:rFonts w:ascii="Arial" w:hAnsi="Arial" w:cs="Arial"/>
        </w:rPr>
        <w:t>1. Stambena namjena - poljoprivredna domaćinstva (S5);</w:t>
      </w:r>
    </w:p>
    <w:p w14:paraId="40BBB95B" w14:textId="77777777" w:rsidR="00DE4958" w:rsidRPr="003C4346" w:rsidRDefault="00DE4958" w:rsidP="00886FC2">
      <w:pPr>
        <w:ind w:left="567"/>
        <w:rPr>
          <w:rFonts w:ascii="Arial" w:hAnsi="Arial" w:cs="Arial"/>
        </w:rPr>
      </w:pPr>
      <w:r w:rsidRPr="003C4346">
        <w:rPr>
          <w:rFonts w:ascii="Arial" w:hAnsi="Arial" w:cs="Arial"/>
        </w:rPr>
        <w:t>2. Sportsko-rekreacijska namjena - sportske građevine i centri (R2)</w:t>
      </w:r>
    </w:p>
    <w:p w14:paraId="7CC2B7D0" w14:textId="77777777" w:rsidR="00DE4958" w:rsidRPr="003C4346" w:rsidRDefault="00DE4958" w:rsidP="00886FC2">
      <w:pPr>
        <w:ind w:left="567"/>
        <w:rPr>
          <w:rFonts w:ascii="Arial" w:hAnsi="Arial" w:cs="Arial"/>
        </w:rPr>
      </w:pPr>
      <w:r w:rsidRPr="003C4346">
        <w:rPr>
          <w:rFonts w:ascii="Arial" w:hAnsi="Arial" w:cs="Arial"/>
        </w:rPr>
        <w:t>3. Proizvodna namjena-prehrambeno prerađivačka (I2)</w:t>
      </w:r>
    </w:p>
    <w:p w14:paraId="5512AC02" w14:textId="77777777" w:rsidR="00DE4958" w:rsidRPr="003C4346" w:rsidRDefault="00DE4958" w:rsidP="00886FC2">
      <w:pPr>
        <w:ind w:left="567"/>
        <w:rPr>
          <w:rFonts w:ascii="Arial" w:hAnsi="Arial" w:cs="Arial"/>
        </w:rPr>
      </w:pPr>
      <w:r w:rsidRPr="003C4346">
        <w:rPr>
          <w:rFonts w:ascii="Arial" w:hAnsi="Arial" w:cs="Arial"/>
        </w:rPr>
        <w:t>4. Groblje (Gr)</w:t>
      </w:r>
    </w:p>
    <w:p w14:paraId="485DB5E6" w14:textId="77777777" w:rsidR="00DE4958" w:rsidRPr="003C4346" w:rsidRDefault="00DE4958" w:rsidP="00886FC2">
      <w:pPr>
        <w:pStyle w:val="Naslov3"/>
        <w:rPr>
          <w:rFonts w:ascii="Arial" w:hAnsi="Arial" w:cs="Arial"/>
        </w:rPr>
      </w:pPr>
      <w:r w:rsidRPr="003C4346">
        <w:rPr>
          <w:rFonts w:ascii="Arial" w:hAnsi="Arial" w:cs="Arial"/>
        </w:rPr>
        <w:t>Članak 4.</w:t>
      </w:r>
    </w:p>
    <w:p w14:paraId="4E1804FB" w14:textId="77777777" w:rsidR="00DE4958" w:rsidRPr="003C4346" w:rsidRDefault="00DE4958" w:rsidP="00886FC2">
      <w:pPr>
        <w:rPr>
          <w:rFonts w:ascii="Arial" w:hAnsi="Arial" w:cs="Arial"/>
        </w:rPr>
      </w:pPr>
      <w:r w:rsidRPr="003C4346">
        <w:rPr>
          <w:rFonts w:ascii="Arial" w:hAnsi="Arial" w:cs="Arial"/>
        </w:rPr>
        <w:t>(1) U građevinskom području naselja ne smiju se graditi građevine koje bi svojim postojanjem i uporabom neposredno ili posredno ugrožavale život, zdravlje i rad ljudi u naselju, odnosno vrijednosti okoliša, niti se smije zemljište uređivati ili koristiti na način koji bi izazvao takve posljedice.</w:t>
      </w:r>
    </w:p>
    <w:p w14:paraId="0A83F584"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1.2.3. Izdvojeni dio građevinskog područja naselja</w:t>
      </w:r>
    </w:p>
    <w:p w14:paraId="036E84C0" w14:textId="77777777" w:rsidR="00DE4958" w:rsidRPr="003C4346" w:rsidRDefault="00DE4958" w:rsidP="00886FC2">
      <w:pPr>
        <w:pStyle w:val="Naslov3"/>
        <w:rPr>
          <w:rFonts w:ascii="Arial" w:hAnsi="Arial" w:cs="Arial"/>
        </w:rPr>
      </w:pPr>
      <w:r w:rsidRPr="003C4346">
        <w:rPr>
          <w:rFonts w:ascii="Arial" w:hAnsi="Arial" w:cs="Arial"/>
        </w:rPr>
        <w:t>Članak 5.</w:t>
      </w:r>
    </w:p>
    <w:p w14:paraId="41E76B47" w14:textId="77777777" w:rsidR="00DE4958" w:rsidRPr="003C4346" w:rsidRDefault="00DE4958" w:rsidP="00886FC2">
      <w:pPr>
        <w:rPr>
          <w:rFonts w:ascii="Arial" w:hAnsi="Arial" w:cs="Arial"/>
        </w:rPr>
      </w:pPr>
      <w:r w:rsidRPr="003C4346">
        <w:rPr>
          <w:rFonts w:ascii="Arial" w:hAnsi="Arial" w:cs="Arial"/>
        </w:rPr>
        <w:t>(1) Nije primjenjivo</w:t>
      </w:r>
    </w:p>
    <w:p w14:paraId="660B5F1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1.3. Provedba prostornog plana</w:t>
      </w:r>
    </w:p>
    <w:p w14:paraId="5D4C604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1.3.1. Pravila provedbe zahvata</w:t>
      </w:r>
    </w:p>
    <w:p w14:paraId="56158876" w14:textId="77777777" w:rsidR="00DE4958" w:rsidRPr="003C4346" w:rsidRDefault="00DE4958" w:rsidP="00886FC2">
      <w:pPr>
        <w:pStyle w:val="Naslov3"/>
        <w:rPr>
          <w:rFonts w:ascii="Arial" w:hAnsi="Arial" w:cs="Arial"/>
        </w:rPr>
      </w:pPr>
      <w:r w:rsidRPr="003C4346">
        <w:rPr>
          <w:rFonts w:ascii="Arial" w:hAnsi="Arial" w:cs="Arial"/>
        </w:rPr>
        <w:t>Članak 6.</w:t>
      </w:r>
    </w:p>
    <w:p w14:paraId="1320F175" w14:textId="77777777" w:rsidR="00DE4958" w:rsidRPr="003C4346" w:rsidRDefault="00DE4958" w:rsidP="00886FC2">
      <w:pPr>
        <w:keepNext/>
        <w:rPr>
          <w:rFonts w:ascii="Arial" w:hAnsi="Arial" w:cs="Arial"/>
        </w:rPr>
      </w:pPr>
      <w:r w:rsidRPr="003C4346">
        <w:rPr>
          <w:rFonts w:ascii="Arial" w:hAnsi="Arial" w:cs="Arial"/>
        </w:rPr>
        <w:t>(1) Plan sadrži sljedeća pravila provedbe zahvata u prostoru za označene površine:</w:t>
      </w:r>
    </w:p>
    <w:p w14:paraId="71DBE021" w14:textId="77777777" w:rsidR="00DE4958" w:rsidRPr="003C4346" w:rsidRDefault="00DE4958" w:rsidP="00886FC2">
      <w:pPr>
        <w:ind w:left="567"/>
        <w:rPr>
          <w:rFonts w:ascii="Arial" w:hAnsi="Arial" w:cs="Arial"/>
        </w:rPr>
      </w:pPr>
      <w:r w:rsidRPr="003C4346">
        <w:rPr>
          <w:rFonts w:ascii="Arial" w:hAnsi="Arial" w:cs="Arial"/>
        </w:rPr>
        <w:t>- S5-a</w:t>
      </w:r>
    </w:p>
    <w:p w14:paraId="1B324EE5" w14:textId="77777777" w:rsidR="00DE4958" w:rsidRPr="003C4346" w:rsidRDefault="00DE4958" w:rsidP="00886FC2">
      <w:pPr>
        <w:ind w:left="567"/>
        <w:rPr>
          <w:rFonts w:ascii="Arial" w:hAnsi="Arial" w:cs="Arial"/>
        </w:rPr>
      </w:pPr>
      <w:r w:rsidRPr="003C4346">
        <w:rPr>
          <w:rFonts w:ascii="Arial" w:hAnsi="Arial" w:cs="Arial"/>
        </w:rPr>
        <w:t>- I1</w:t>
      </w:r>
    </w:p>
    <w:p w14:paraId="7409793C" w14:textId="77777777" w:rsidR="00DE4958" w:rsidRPr="003C4346" w:rsidRDefault="00DE4958" w:rsidP="00886FC2">
      <w:pPr>
        <w:ind w:left="567"/>
        <w:rPr>
          <w:rFonts w:ascii="Arial" w:hAnsi="Arial" w:cs="Arial"/>
        </w:rPr>
      </w:pPr>
      <w:r w:rsidRPr="003C4346">
        <w:rPr>
          <w:rFonts w:ascii="Arial" w:hAnsi="Arial" w:cs="Arial"/>
        </w:rPr>
        <w:t>- I2</w:t>
      </w:r>
    </w:p>
    <w:p w14:paraId="2A7CEF08" w14:textId="77777777" w:rsidR="00DE4958" w:rsidRPr="003C4346" w:rsidRDefault="00DE4958" w:rsidP="00886FC2">
      <w:pPr>
        <w:ind w:left="567"/>
        <w:rPr>
          <w:rFonts w:ascii="Arial" w:hAnsi="Arial" w:cs="Arial"/>
        </w:rPr>
      </w:pPr>
      <w:r w:rsidRPr="003C4346">
        <w:rPr>
          <w:rFonts w:ascii="Arial" w:hAnsi="Arial" w:cs="Arial"/>
        </w:rPr>
        <w:t>- R2</w:t>
      </w:r>
    </w:p>
    <w:p w14:paraId="15EABFAE" w14:textId="77777777" w:rsidR="00DE4958" w:rsidRPr="003C4346" w:rsidRDefault="00DE4958" w:rsidP="00886FC2">
      <w:pPr>
        <w:ind w:left="567"/>
        <w:rPr>
          <w:rFonts w:ascii="Arial" w:hAnsi="Arial" w:cs="Arial"/>
        </w:rPr>
      </w:pPr>
      <w:r w:rsidRPr="003C4346">
        <w:rPr>
          <w:rFonts w:ascii="Arial" w:hAnsi="Arial" w:cs="Arial"/>
        </w:rPr>
        <w:t>- Gr-a</w:t>
      </w:r>
    </w:p>
    <w:p w14:paraId="69C82B68" w14:textId="77777777" w:rsidR="00DE4958" w:rsidRPr="003C4346" w:rsidRDefault="00DE4958" w:rsidP="00886FC2">
      <w:pPr>
        <w:ind w:left="567"/>
        <w:rPr>
          <w:rFonts w:ascii="Arial" w:hAnsi="Arial" w:cs="Arial"/>
        </w:rPr>
      </w:pPr>
      <w:r w:rsidRPr="003C4346">
        <w:rPr>
          <w:rFonts w:ascii="Arial" w:hAnsi="Arial" w:cs="Arial"/>
        </w:rPr>
        <w:t>- Gr-b</w:t>
      </w:r>
    </w:p>
    <w:p w14:paraId="3F3633A3" w14:textId="77777777" w:rsidR="00DE4958" w:rsidRPr="003C4346" w:rsidRDefault="00DE4958" w:rsidP="00886FC2">
      <w:pPr>
        <w:ind w:left="567"/>
        <w:rPr>
          <w:rFonts w:ascii="Arial" w:hAnsi="Arial" w:cs="Arial"/>
        </w:rPr>
      </w:pPr>
      <w:r w:rsidRPr="003C4346">
        <w:rPr>
          <w:rFonts w:ascii="Arial" w:hAnsi="Arial" w:cs="Arial"/>
        </w:rPr>
        <w:t>- IS2</w:t>
      </w:r>
    </w:p>
    <w:p w14:paraId="1D67BB8D" w14:textId="77777777" w:rsidR="00DE4958" w:rsidRPr="003C4346" w:rsidRDefault="00DE4958" w:rsidP="00886FC2">
      <w:pPr>
        <w:ind w:left="567"/>
        <w:rPr>
          <w:rFonts w:ascii="Arial" w:hAnsi="Arial" w:cs="Arial"/>
        </w:rPr>
      </w:pPr>
      <w:r w:rsidRPr="003C4346">
        <w:rPr>
          <w:rFonts w:ascii="Arial" w:hAnsi="Arial" w:cs="Arial"/>
        </w:rPr>
        <w:t>- OVZP</w:t>
      </w:r>
    </w:p>
    <w:p w14:paraId="2F92C0B4" w14:textId="77777777" w:rsidR="00DE4958" w:rsidRPr="003C4346" w:rsidRDefault="00DE4958" w:rsidP="00886FC2">
      <w:pPr>
        <w:ind w:left="567"/>
        <w:rPr>
          <w:rFonts w:ascii="Arial" w:hAnsi="Arial" w:cs="Arial"/>
        </w:rPr>
      </w:pPr>
      <w:r w:rsidRPr="003C4346">
        <w:rPr>
          <w:rFonts w:ascii="Arial" w:hAnsi="Arial" w:cs="Arial"/>
        </w:rPr>
        <w:t>- VZP</w:t>
      </w:r>
    </w:p>
    <w:p w14:paraId="2BF780E0" w14:textId="77777777" w:rsidR="00DE4958" w:rsidRPr="003C4346" w:rsidRDefault="00DE4958" w:rsidP="00886FC2">
      <w:pPr>
        <w:ind w:left="567"/>
        <w:rPr>
          <w:rFonts w:ascii="Arial" w:hAnsi="Arial" w:cs="Arial"/>
        </w:rPr>
      </w:pPr>
      <w:r w:rsidRPr="003C4346">
        <w:rPr>
          <w:rFonts w:ascii="Arial" w:hAnsi="Arial" w:cs="Arial"/>
        </w:rPr>
        <w:t>- OZP</w:t>
      </w:r>
    </w:p>
    <w:p w14:paraId="5117CFCA" w14:textId="77777777" w:rsidR="00DE4958" w:rsidRPr="003C4346" w:rsidRDefault="00DE4958" w:rsidP="00886FC2">
      <w:pPr>
        <w:ind w:left="567"/>
        <w:rPr>
          <w:rFonts w:ascii="Arial" w:hAnsi="Arial" w:cs="Arial"/>
        </w:rPr>
      </w:pPr>
      <w:r w:rsidRPr="003C4346">
        <w:rPr>
          <w:rFonts w:ascii="Arial" w:hAnsi="Arial" w:cs="Arial"/>
        </w:rPr>
        <w:t>- Š</w:t>
      </w:r>
    </w:p>
    <w:p w14:paraId="198B5DFD" w14:textId="77777777" w:rsidR="00DE4958" w:rsidRPr="003C4346" w:rsidRDefault="00DE4958" w:rsidP="00886FC2">
      <w:pPr>
        <w:ind w:left="567"/>
        <w:rPr>
          <w:rFonts w:ascii="Arial" w:hAnsi="Arial" w:cs="Arial"/>
        </w:rPr>
      </w:pPr>
      <w:r w:rsidRPr="003C4346">
        <w:rPr>
          <w:rFonts w:ascii="Arial" w:hAnsi="Arial" w:cs="Arial"/>
        </w:rPr>
        <w:t>- V1</w:t>
      </w:r>
    </w:p>
    <w:p w14:paraId="12A17214" w14:textId="77777777" w:rsidR="00DE4958" w:rsidRPr="003C4346" w:rsidRDefault="00DE4958" w:rsidP="00886FC2">
      <w:pPr>
        <w:pStyle w:val="Naslov3"/>
        <w:rPr>
          <w:rFonts w:ascii="Arial" w:hAnsi="Arial" w:cs="Arial"/>
        </w:rPr>
      </w:pPr>
      <w:r w:rsidRPr="003C4346">
        <w:rPr>
          <w:rFonts w:ascii="Arial" w:hAnsi="Arial" w:cs="Arial"/>
        </w:rPr>
        <w:t>Članak 7.</w:t>
      </w:r>
    </w:p>
    <w:p w14:paraId="56A22176" w14:textId="77777777" w:rsidR="00DE4958" w:rsidRPr="003C4346" w:rsidRDefault="00DE4958" w:rsidP="00886FC2">
      <w:pPr>
        <w:keepNext/>
        <w:rPr>
          <w:rFonts w:ascii="Arial" w:hAnsi="Arial" w:cs="Arial"/>
        </w:rPr>
      </w:pPr>
      <w:r w:rsidRPr="003C4346">
        <w:rPr>
          <w:rFonts w:ascii="Arial" w:hAnsi="Arial" w:cs="Arial"/>
        </w:rPr>
        <w:t>(1) Pravila provedbe za površinu označenu: S5-a</w:t>
      </w:r>
    </w:p>
    <w:p w14:paraId="24EA8E8D"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556B732A" w14:textId="77777777" w:rsidR="00DE4958" w:rsidRPr="003C4346" w:rsidRDefault="00DE4958" w:rsidP="00886FC2">
      <w:pPr>
        <w:ind w:left="1134"/>
        <w:rPr>
          <w:rFonts w:ascii="Arial" w:hAnsi="Arial" w:cs="Arial"/>
        </w:rPr>
      </w:pPr>
      <w:r w:rsidRPr="003C4346">
        <w:rPr>
          <w:rFonts w:ascii="Arial" w:hAnsi="Arial" w:cs="Arial"/>
        </w:rPr>
        <w:lastRenderedPageBreak/>
        <w:t>a. U građevinskom području naselja utvrđuju se sljedeće najmanje veličine građevnih čestica za obiteljsku stambenu gradnju: za slobodnostojeći način gradnje 300 m², za poluugrađeni način gradnje 250 m², za ugrađeni način gradnje 200 m². Iznimno, veličina građevne čestice obiteljske stambene građevine može biti i manja, kada je to uvjetovano uvjetima zaštite kulturnih dobara, kada se postojeća građevina nadograđuje ili joj se mijenja namjena, kod zamjene postojeće obiteljske stambene građevine novom, nova se građevina može graditi na postojećoj građevnoj čestici manje veličine. Postojeće obiteljske stambene građevine mogu se dograđivati i ako je postojeća građevna čestica manje veličine od propisane sukladno uvjetima iz ovog točke 4. i 5., stavka 1., ovog članka.</w:t>
      </w:r>
    </w:p>
    <w:p w14:paraId="162DF817" w14:textId="77777777" w:rsidR="00DE4958" w:rsidRPr="003C4346" w:rsidRDefault="00DE4958" w:rsidP="00886FC2">
      <w:pPr>
        <w:ind w:left="1134"/>
        <w:rPr>
          <w:rFonts w:ascii="Arial" w:hAnsi="Arial" w:cs="Arial"/>
        </w:rPr>
      </w:pPr>
      <w:r w:rsidRPr="003C4346">
        <w:rPr>
          <w:rFonts w:ascii="Arial" w:hAnsi="Arial" w:cs="Arial"/>
        </w:rPr>
        <w:t>b. Minimalna površina građevne čestice za višestambenu gradnju je sljedeća: 180,0m² za građevne èestice na kojima je dozvoljen maksimalni koeficijent izgrađenosti 1,0; a 450,0 m² u ostalim slučajevima.</w:t>
      </w:r>
    </w:p>
    <w:p w14:paraId="7C93380F" w14:textId="77777777" w:rsidR="00DE4958" w:rsidRPr="003C4346" w:rsidRDefault="00DE4958" w:rsidP="00886FC2">
      <w:pPr>
        <w:ind w:left="1134"/>
        <w:rPr>
          <w:rFonts w:ascii="Arial" w:hAnsi="Arial" w:cs="Arial"/>
        </w:rPr>
      </w:pPr>
      <w:r w:rsidRPr="003C4346">
        <w:rPr>
          <w:rFonts w:ascii="Arial" w:hAnsi="Arial" w:cs="Arial"/>
        </w:rPr>
        <w:t>c. Veličina građevne čestice građevina javnih i društvenih djelatnosti utvrđuje se sukladno detaljnoj namjeni građevine, na način da se omogući njezino normalno korištenje i sukladno posebnim propisima.</w:t>
      </w:r>
    </w:p>
    <w:p w14:paraId="36DA9002" w14:textId="77777777" w:rsidR="00DE4958" w:rsidRPr="003C4346" w:rsidRDefault="00DE4958" w:rsidP="00886FC2">
      <w:pPr>
        <w:ind w:left="1134"/>
        <w:rPr>
          <w:rFonts w:ascii="Arial" w:hAnsi="Arial" w:cs="Arial"/>
        </w:rPr>
      </w:pPr>
      <w:r w:rsidRPr="003C4346">
        <w:rPr>
          <w:rFonts w:ascii="Arial" w:hAnsi="Arial" w:cs="Arial"/>
        </w:rPr>
        <w:t>d. Površina zasebne građevne čestice za gradnju poljoprivredne građevine ne može biti veća od 1,0 ha. Iznimno, postojeće građevine čestice na kojima su postojeće poljoprivredne građevine mogu biti i veće od utvrđenih u prethodnoj rečenici.</w:t>
      </w:r>
    </w:p>
    <w:p w14:paraId="79D3809A" w14:textId="77777777" w:rsidR="00DE4958" w:rsidRPr="003C4346" w:rsidRDefault="00DE4958" w:rsidP="00886FC2">
      <w:pPr>
        <w:ind w:left="1134"/>
        <w:rPr>
          <w:rFonts w:ascii="Arial" w:hAnsi="Arial" w:cs="Arial"/>
        </w:rPr>
      </w:pPr>
      <w:r w:rsidRPr="003C4346">
        <w:rPr>
          <w:rFonts w:ascii="Arial" w:hAnsi="Arial" w:cs="Arial"/>
        </w:rPr>
        <w:t>e. Zasebna građevna čestica na kojoj se gradi garaža mora imati minimalnu površinu 3,0x5,0 m.</w:t>
      </w:r>
    </w:p>
    <w:p w14:paraId="41F99905"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1F701F13" w14:textId="77777777" w:rsidR="00DE4958" w:rsidRPr="003C4346" w:rsidRDefault="00DE4958" w:rsidP="00886FC2">
      <w:pPr>
        <w:ind w:left="1134"/>
        <w:rPr>
          <w:rFonts w:ascii="Arial" w:hAnsi="Arial" w:cs="Arial"/>
        </w:rPr>
      </w:pPr>
      <w:r w:rsidRPr="003C4346">
        <w:rPr>
          <w:rFonts w:ascii="Arial" w:hAnsi="Arial" w:cs="Arial"/>
        </w:rPr>
        <w:t>a. Obiteljska stambena građevina je građevina s najviše 3 stana. Obiteljskom stambenom građevinom smatra se i građevina mješovite namjene s najviše 2 stana, čija je osnovna namjena stanovanje. Osnovna namjena građevine mješovite namjene određuje se prema funkciji ili djelatnosti koja ima najveći udio u građevinskoj bruto površini građevine, a ako je udio različitih funkcija i djelatnosti jednak, prioritet imaju stanovanje odnosno javne i društvene djelatnosti.</w:t>
      </w:r>
    </w:p>
    <w:p w14:paraId="2B64CF9B" w14:textId="77777777" w:rsidR="00DE4958" w:rsidRPr="003C4346" w:rsidRDefault="00DE4958" w:rsidP="00886FC2">
      <w:pPr>
        <w:ind w:left="1134"/>
        <w:rPr>
          <w:rFonts w:ascii="Arial" w:hAnsi="Arial" w:cs="Arial"/>
        </w:rPr>
      </w:pPr>
      <w:r w:rsidRPr="003C4346">
        <w:rPr>
          <w:rFonts w:ascii="Arial" w:hAnsi="Arial" w:cs="Arial"/>
        </w:rPr>
        <w:t>b. Na jednoj građevnoj čestici obiteljskog stanovanja može se graditi samo jedna obiteljska stambena građevina te građevine gospodarskih, javnih i društvenih djelatnosti te pomoćne građevine.</w:t>
      </w:r>
    </w:p>
    <w:p w14:paraId="557D2D85" w14:textId="77777777" w:rsidR="00DE4958" w:rsidRPr="003C4346" w:rsidRDefault="00DE4958" w:rsidP="00886FC2">
      <w:pPr>
        <w:ind w:left="1134"/>
        <w:rPr>
          <w:rFonts w:ascii="Arial" w:hAnsi="Arial" w:cs="Arial"/>
        </w:rPr>
      </w:pPr>
      <w:r w:rsidRPr="003C4346">
        <w:rPr>
          <w:rFonts w:ascii="Arial" w:hAnsi="Arial" w:cs="Arial"/>
        </w:rPr>
        <w:t>c. Na građevnoj čestici obiteljske stambene građevine mogu se graditi građevine tihih i čistih proizvodnih, tihih i čistih poslovnih i tihih i čistih ugostiteljsko-turističkih djelatnosti.</w:t>
      </w:r>
    </w:p>
    <w:p w14:paraId="3E483AB5" w14:textId="77777777" w:rsidR="00DE4958" w:rsidRPr="003C4346" w:rsidRDefault="00DE4958" w:rsidP="00886FC2">
      <w:pPr>
        <w:ind w:left="1134"/>
        <w:rPr>
          <w:rFonts w:ascii="Arial" w:hAnsi="Arial" w:cs="Arial"/>
        </w:rPr>
      </w:pPr>
      <w:r w:rsidRPr="003C4346">
        <w:rPr>
          <w:rFonts w:ascii="Arial" w:hAnsi="Arial" w:cs="Arial"/>
        </w:rPr>
        <w:t>d. Na građevnoj čestici obiteljske stambene građevine mogu se graditi građevine sljedećih djelatnosti s potencijalno nepovoljnim utjecajem na okoliš: sve vrste radionica za popravak i servisiranje vozila, sve vrste radionica za obradu metala i drveta, praonice vozila i ugostiteljski objekti tipa noćni bar, noćni klub, disko bar i disko klub uz uvjet da buka u vanjskom prostoru ima dopuštenu razinu od 45 dB danju i 35 dB noću.</w:t>
      </w:r>
    </w:p>
    <w:p w14:paraId="7401011A" w14:textId="77777777" w:rsidR="00DE4958" w:rsidRPr="003C4346" w:rsidRDefault="00DE4958" w:rsidP="00886FC2">
      <w:pPr>
        <w:ind w:left="1134"/>
        <w:rPr>
          <w:rFonts w:ascii="Arial" w:hAnsi="Arial" w:cs="Arial"/>
        </w:rPr>
      </w:pPr>
      <w:r w:rsidRPr="003C4346">
        <w:rPr>
          <w:rFonts w:ascii="Arial" w:hAnsi="Arial" w:cs="Arial"/>
        </w:rPr>
        <w:t>e. Višestambena građevina je građevina s najmanje 4 stana.</w:t>
      </w:r>
    </w:p>
    <w:p w14:paraId="659429FF" w14:textId="77777777" w:rsidR="00DE4958" w:rsidRPr="003C4346" w:rsidRDefault="00DE4958" w:rsidP="00886FC2">
      <w:pPr>
        <w:ind w:left="1134"/>
        <w:rPr>
          <w:rFonts w:ascii="Arial" w:hAnsi="Arial" w:cs="Arial"/>
        </w:rPr>
      </w:pPr>
      <w:r w:rsidRPr="003C4346">
        <w:rPr>
          <w:rFonts w:ascii="Arial" w:hAnsi="Arial" w:cs="Arial"/>
        </w:rPr>
        <w:t xml:space="preserve">f. Višestambenom građevinom smatra se i građevina mješovite namjene s min. 3 stana ,čija je osnovna namjena stanovanje. Osnovna namjena građevine mješovite namjene </w:t>
      </w:r>
      <w:r w:rsidRPr="003C4346">
        <w:rPr>
          <w:rFonts w:ascii="Arial" w:hAnsi="Arial" w:cs="Arial"/>
        </w:rPr>
        <w:lastRenderedPageBreak/>
        <w:t>određuje se prema funkciji ili djelatnosti koja ima najveći udio u građevinskoj bruto površini građevine, a ako je udio različitih funkcija i djelatnosti jednak, prioritet imaju stanovanje odnosno javne i društvene djelatnosti.</w:t>
      </w:r>
    </w:p>
    <w:p w14:paraId="001BF6AE" w14:textId="77777777" w:rsidR="00DE4958" w:rsidRPr="003C4346" w:rsidRDefault="00DE4958" w:rsidP="00886FC2">
      <w:pPr>
        <w:ind w:left="1134"/>
        <w:rPr>
          <w:rFonts w:ascii="Arial" w:hAnsi="Arial" w:cs="Arial"/>
        </w:rPr>
      </w:pPr>
      <w:r w:rsidRPr="003C4346">
        <w:rPr>
          <w:rFonts w:ascii="Arial" w:hAnsi="Arial" w:cs="Arial"/>
        </w:rPr>
        <w:t>g. Na jednoj građevnoj čestici može se graditi samo jedna višestambena građevina i pomoćne građevine u funkciji višestambene građevine.</w:t>
      </w:r>
    </w:p>
    <w:p w14:paraId="4BD318EC" w14:textId="77777777" w:rsidR="00DE4958" w:rsidRPr="003C4346" w:rsidRDefault="00DE4958" w:rsidP="00886FC2">
      <w:pPr>
        <w:ind w:left="1134"/>
        <w:rPr>
          <w:rFonts w:ascii="Arial" w:hAnsi="Arial" w:cs="Arial"/>
        </w:rPr>
      </w:pPr>
      <w:r w:rsidRPr="003C4346">
        <w:rPr>
          <w:rFonts w:ascii="Arial" w:hAnsi="Arial" w:cs="Arial"/>
        </w:rPr>
        <w:t>h. Na građevnim česticama javne i društvene namjene, sukladno detaljnoj namjeni građevine, potrebno je osigurati športske i rekreacijske površine i igrališta za korisnike prema potrebama i posebnim propisima.</w:t>
      </w:r>
    </w:p>
    <w:p w14:paraId="7C6FF9E9" w14:textId="77777777" w:rsidR="00DE4958" w:rsidRPr="003C4346" w:rsidRDefault="00DE4958" w:rsidP="00886FC2">
      <w:pPr>
        <w:ind w:left="1134"/>
        <w:rPr>
          <w:rFonts w:ascii="Arial" w:hAnsi="Arial" w:cs="Arial"/>
        </w:rPr>
      </w:pPr>
      <w:r w:rsidRPr="003C4346">
        <w:rPr>
          <w:rFonts w:ascii="Arial" w:hAnsi="Arial" w:cs="Arial"/>
        </w:rPr>
        <w:t>i. Na građevnim česticama za gradnju višestambene građevinei i građevine javnih i društvenih djelatnosti ne mogu se graditi zasebne građevine poslovne, proizvodne i ugostiteljsko turističke djelatnostiti te skladišta.</w:t>
      </w:r>
    </w:p>
    <w:p w14:paraId="6ED3689C" w14:textId="77777777" w:rsidR="00DE4958" w:rsidRPr="003C4346" w:rsidRDefault="00DE4958" w:rsidP="00886FC2">
      <w:pPr>
        <w:ind w:left="1134"/>
        <w:rPr>
          <w:rFonts w:ascii="Arial" w:hAnsi="Arial" w:cs="Arial"/>
        </w:rPr>
      </w:pPr>
      <w:r w:rsidRPr="003C4346">
        <w:rPr>
          <w:rFonts w:ascii="Arial" w:hAnsi="Arial" w:cs="Arial"/>
        </w:rPr>
        <w:t>j. Na građevnoj čestici proizvodnih, poslovnih i ugostiteljsko-turističkih djelatnosti i skladišta mogu se graditi sljedeće građevine: proizvodne, poslovne, ugostiteljsko-turističke i skladišne građevine, športske i rekreacijske građevine za potrebe radnika, jedna obiteljska stambena građevina, prometne i infrastrukturne građevine.Iznimno, ako za to postoji potreba i prostorne mogućnosti, osim građevina iz prethodne rečenice mogu se graditi i građevine javnih i društvenih djelatnosti za potrebe radnika.</w:t>
      </w:r>
    </w:p>
    <w:p w14:paraId="3F612A60" w14:textId="77777777" w:rsidR="00DE4958" w:rsidRPr="003C4346" w:rsidRDefault="00DE4958" w:rsidP="00886FC2">
      <w:pPr>
        <w:ind w:left="1134"/>
        <w:rPr>
          <w:rFonts w:ascii="Arial" w:hAnsi="Arial" w:cs="Arial"/>
        </w:rPr>
      </w:pPr>
      <w:r w:rsidRPr="003C4346">
        <w:rPr>
          <w:rFonts w:ascii="Arial" w:hAnsi="Arial" w:cs="Arial"/>
        </w:rPr>
        <w:t>k. S obzirom na mogući utjecaj na okoliš, proizvodne, poslovne, skladišne i ugostiteljsko- turističke djelatnosti su: tihe i čiste djelatnosti te djelatnosti s potencijalno nepovoljnim utjecajem na okoliš. Tihe i čiste poslovne, proizvodne, skladišne i ugostiteljsko-turističke djelatnosti su sve poslovne, proizvodne, skladišne i ugostiteljsko-turističke djelatnosti, osim djelatnosti s potencijalno nepovoljnim utjecajem na okoliš.</w:t>
      </w:r>
    </w:p>
    <w:p w14:paraId="0DA3688A" w14:textId="77777777" w:rsidR="00DE4958" w:rsidRPr="003C4346" w:rsidRDefault="00DE4958" w:rsidP="00886FC2">
      <w:pPr>
        <w:ind w:left="1134"/>
        <w:rPr>
          <w:rFonts w:ascii="Arial" w:hAnsi="Arial" w:cs="Arial"/>
        </w:rPr>
      </w:pPr>
      <w:r w:rsidRPr="003C4346">
        <w:rPr>
          <w:rFonts w:ascii="Arial" w:hAnsi="Arial" w:cs="Arial"/>
        </w:rPr>
        <w:t>l. Poslovne, proizvodne, skladišne i ugostiteljsko-turističke djelatnosti s potencijalno nepovoljnim utjecajem na okoliš su: sve vrste radionica za popravak i servisiranje vozila, sve vrste radionica za obradu drveta i metala, praonice vozila, ugostiteljski objekti tipa noćni bar, noćni klub, disko bar i disko klub, ostale poslovne i proizvodne djelatnosti koje u vanjskom prostoru stvaraju buku veću od 55 dBA, trgovine na veliko, osim onih u kojima se obavlja trgovina na veliko na osnovi uzoraka ili na drugi sličan način, djelatnosti koje su, sukladno posebnom propisu, razvrstane u I, II i III kategoriju ugroženosti od požara, djelatnosti koje zahtijevaju dnevni transport roba i sirovina veći od 1,5 t (potrebe za dnevnim transportom moraju se obrazložiti u dokumentaciji koja se prilaže uz zahtjev za ishođenje potrebnih odobrenja za realizaciju zahvata), klaonice, mlinovi, pilane, komunalno servisne djelatnosti, izuzev administracije u radu s korisnicima, skladišta preko 100m² bruto površine, koja se grade kao samostalne građevine ili u sklopu građevine druge namjene, građevine za koje je obvezna procjena utjecaja na okoliš.</w:t>
      </w:r>
    </w:p>
    <w:p w14:paraId="50EE2A6F" w14:textId="77777777" w:rsidR="00DE4958" w:rsidRPr="003C4346" w:rsidRDefault="00DE4958" w:rsidP="00886FC2">
      <w:pPr>
        <w:ind w:left="1134"/>
        <w:rPr>
          <w:rFonts w:ascii="Arial" w:hAnsi="Arial" w:cs="Arial"/>
        </w:rPr>
      </w:pPr>
      <w:r w:rsidRPr="003C4346">
        <w:rPr>
          <w:rFonts w:ascii="Arial" w:hAnsi="Arial" w:cs="Arial"/>
        </w:rPr>
        <w:t>m. Na građevnoj čestici proizvodnih, poslovnih i ugostiteljsko-turističkih djelatnosti i skladišta koja graniči s izgrađenom građevnom česticom stambene, te javne i društvene namjene koja je zakonito izgrađena ili je izgradnja započeta (minimalno zidovi prizemlja) na temelju građevne dozvole mogu se graditi građevine tihih i čistih proizvodnih, tihih i čistih poslovnih i tihih i čistih ugostiteljsko-turističkih djelatnosti.</w:t>
      </w:r>
    </w:p>
    <w:p w14:paraId="5BDEB5EB" w14:textId="77777777" w:rsidR="00DE4958" w:rsidRPr="003C4346" w:rsidRDefault="00DE4958" w:rsidP="00886FC2">
      <w:pPr>
        <w:ind w:left="1134"/>
        <w:rPr>
          <w:rFonts w:ascii="Arial" w:hAnsi="Arial" w:cs="Arial"/>
        </w:rPr>
      </w:pPr>
      <w:r w:rsidRPr="003C4346">
        <w:rPr>
          <w:rFonts w:ascii="Arial" w:hAnsi="Arial" w:cs="Arial"/>
        </w:rPr>
        <w:lastRenderedPageBreak/>
        <w:t>n. Na građevnoj čestici proizvodnih, poslovnih i ugostiteljsko-turističkih djelatnosti i skladišta koja graniči s izgrađenom građevnom česticom stambene, te javne i društvene namjene koja je zakonito izgrađena ili je izgradnja započeta (minimalno zidovi prizemlja) na temelju građevne dozvole mogu se graditi građevine sljedećih djelatnosti s potencijalno nepovoljnim utjecajem na okoliš: sve vrste radionica za popravak i servisiranje vozila, sve vrste radionica za obradu metala i drveta, praonice vozila i ugostiteljski objekti tipa noćni bar, noćni klub, disko bar i disko klub uz uvjet da buka u vanjskom prostoru ima dopuštenu razinu od 45 dB danju i 35 dB noću.</w:t>
      </w:r>
    </w:p>
    <w:p w14:paraId="09F5F129" w14:textId="77777777" w:rsidR="00DE4958" w:rsidRPr="003C4346" w:rsidRDefault="00DE4958" w:rsidP="00886FC2">
      <w:pPr>
        <w:ind w:left="1134"/>
        <w:rPr>
          <w:rFonts w:ascii="Arial" w:hAnsi="Arial" w:cs="Arial"/>
        </w:rPr>
      </w:pPr>
      <w:r w:rsidRPr="003C4346">
        <w:rPr>
          <w:rFonts w:ascii="Arial" w:hAnsi="Arial" w:cs="Arial"/>
        </w:rPr>
        <w:t>o. U građevinskim područjima naselja, poljoprivredne građevine mogu se graditi u sljedećim područjima naselja: sve poljoprivredne građevine na građevnoj čestici obiteljske stambene gradnje, na zasebnoj građevnoj čestici smo građevine za smještaj poljoprivrednih proizvoda i mehanizacije te uzgoj poljoprivrednih kultura.</w:t>
      </w:r>
    </w:p>
    <w:p w14:paraId="3B315DE1" w14:textId="77777777" w:rsidR="00DE4958" w:rsidRPr="003C4346" w:rsidRDefault="00DE4958" w:rsidP="00886FC2">
      <w:pPr>
        <w:ind w:left="1134"/>
        <w:rPr>
          <w:rFonts w:ascii="Arial" w:hAnsi="Arial" w:cs="Arial"/>
        </w:rPr>
      </w:pPr>
      <w:r w:rsidRPr="003C4346">
        <w:rPr>
          <w:rFonts w:ascii="Arial" w:hAnsi="Arial" w:cs="Arial"/>
        </w:rPr>
        <w:t>p. Na neizgrađenoj građevnoj čestici ne mogu se graditi poljoprivredne građevine za uzgoj životinja ako se istovremeno ne gradi stambena građevina.</w:t>
      </w:r>
    </w:p>
    <w:p w14:paraId="6FEB4C1D" w14:textId="77777777" w:rsidR="00DE4958" w:rsidRPr="003C4346" w:rsidRDefault="00DE4958" w:rsidP="00886FC2">
      <w:pPr>
        <w:ind w:left="1134"/>
        <w:rPr>
          <w:rFonts w:ascii="Arial" w:hAnsi="Arial" w:cs="Arial"/>
        </w:rPr>
      </w:pPr>
      <w:r w:rsidRPr="003C4346">
        <w:rPr>
          <w:rFonts w:ascii="Arial" w:hAnsi="Arial" w:cs="Arial"/>
        </w:rPr>
        <w:t>q. Tržnice na malo grade se na zasebnim građevnim česticama uz koje je u neposrednoj blizini obvezno izgraditi parkirališta za opskrbu i korisnike.</w:t>
      </w:r>
    </w:p>
    <w:p w14:paraId="30D3EA66" w14:textId="77777777" w:rsidR="00DE4958" w:rsidRPr="003C4346" w:rsidRDefault="00DE4958" w:rsidP="00886FC2">
      <w:pPr>
        <w:ind w:left="1134"/>
        <w:rPr>
          <w:rFonts w:ascii="Arial" w:hAnsi="Arial" w:cs="Arial"/>
        </w:rPr>
      </w:pPr>
      <w:r w:rsidRPr="003C4346">
        <w:rPr>
          <w:rFonts w:ascii="Arial" w:hAnsi="Arial" w:cs="Arial"/>
        </w:rPr>
        <w:t>r. Građevine koje se grade na površinama javne namjene su kiosci, nadstrešnice za sklanjanje ljudi u javnom prometu, tende, ljetne terase, oglasni panoi, kontejneri za otpad (eko-otoci), telefonske govornice, spomenici, fontane, ostala urbana oprema i sl.</w:t>
      </w:r>
    </w:p>
    <w:p w14:paraId="4CD41A41" w14:textId="77777777" w:rsidR="00DE4958" w:rsidRPr="003C4346" w:rsidRDefault="00DE4958" w:rsidP="00886FC2">
      <w:pPr>
        <w:ind w:left="1134"/>
        <w:rPr>
          <w:rFonts w:ascii="Arial" w:hAnsi="Arial" w:cs="Arial"/>
        </w:rPr>
      </w:pPr>
      <w:r w:rsidRPr="003C4346">
        <w:rPr>
          <w:rFonts w:ascii="Arial" w:hAnsi="Arial" w:cs="Arial"/>
        </w:rPr>
        <w:t>s. Kiosci su građevine u kojima se prodaja robe na malo i ugostiteljske usluge obavljaju kroz odgovarajući otvor na samom kiosku bez ulaza kupca u prodajni prostor. Površina na koju se postavlja kiosk i pristup do pješačke površine moraju se izvesti od tvrdog materijala.</w:t>
      </w:r>
    </w:p>
    <w:p w14:paraId="0000093B" w14:textId="77777777" w:rsidR="00DE4958" w:rsidRPr="003C4346" w:rsidRDefault="00DE4958" w:rsidP="00886FC2">
      <w:pPr>
        <w:ind w:left="1134"/>
        <w:rPr>
          <w:rFonts w:ascii="Arial" w:hAnsi="Arial" w:cs="Arial"/>
        </w:rPr>
      </w:pPr>
      <w:r w:rsidRPr="003C4346">
        <w:rPr>
          <w:rFonts w:ascii="Arial" w:hAnsi="Arial" w:cs="Arial"/>
        </w:rPr>
        <w:t>t. Uz obje strane ulica u naseljima, osobito glavnih, gdje god je to moguće treba podizati tradicijske bjelogorične drvorede. Postojeće površine parkova ne smiju se smanjivati, a u njima se dozvoljava gradnja isključivo građevina prometa i infrastrukture te spomen obilježja, fontana i druge urbane opreme.</w:t>
      </w:r>
    </w:p>
    <w:p w14:paraId="1C6ED934"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638F5F48" w14:textId="77777777" w:rsidR="00DE4958" w:rsidRPr="003C4346" w:rsidRDefault="00DE4958" w:rsidP="00886FC2">
      <w:pPr>
        <w:ind w:left="1134"/>
        <w:rPr>
          <w:rFonts w:ascii="Arial" w:hAnsi="Arial" w:cs="Arial"/>
        </w:rPr>
      </w:pPr>
      <w:r w:rsidRPr="003C4346">
        <w:rPr>
          <w:rFonts w:ascii="Arial" w:hAnsi="Arial" w:cs="Arial"/>
        </w:rPr>
        <w:t>a. S obzirom na način gradnje sve građevine mogu biti: slobodnostojeće, poluugrađene i ugrađene u odnosu na dvorišne međe građevne čestice.</w:t>
      </w:r>
    </w:p>
    <w:p w14:paraId="0E47280C" w14:textId="77777777" w:rsidR="00DE4958" w:rsidRPr="003C4346" w:rsidRDefault="00DE4958" w:rsidP="00886FC2">
      <w:pPr>
        <w:ind w:left="1134"/>
        <w:rPr>
          <w:rFonts w:ascii="Arial" w:hAnsi="Arial" w:cs="Arial"/>
        </w:rPr>
      </w:pPr>
      <w:r w:rsidRPr="003C4346">
        <w:rPr>
          <w:rFonts w:ascii="Arial" w:hAnsi="Arial" w:cs="Arial"/>
        </w:rPr>
        <w:t>b. Slobodnostojeće građevine su one koje se grade na udaljenosti min. 3,0 m od svih dvorišnih međa. Iznimno, slobodnostojeće građevine mogu se jednom svojom stranom približiti dvorišnoj međi i na manju udaljenost, ali ne manju od 1,0 m.</w:t>
      </w:r>
    </w:p>
    <w:p w14:paraId="5AD8147F" w14:textId="77777777" w:rsidR="00DE4958" w:rsidRPr="003C4346" w:rsidRDefault="00DE4958" w:rsidP="00886FC2">
      <w:pPr>
        <w:ind w:left="1134"/>
        <w:rPr>
          <w:rFonts w:ascii="Arial" w:hAnsi="Arial" w:cs="Arial"/>
        </w:rPr>
      </w:pPr>
      <w:r w:rsidRPr="003C4346">
        <w:rPr>
          <w:rFonts w:ascii="Arial" w:hAnsi="Arial" w:cs="Arial"/>
        </w:rPr>
        <w:t>c. Poluugrađene građevine se jednim pročeljem nalaze na dvorišnoj međi, a udaljenost drugih pročelja građevine od ostalih dvorišnih međa je min. 3,0 m.</w:t>
      </w:r>
    </w:p>
    <w:p w14:paraId="2E97388F" w14:textId="77777777" w:rsidR="00DE4958" w:rsidRPr="003C4346" w:rsidRDefault="00DE4958" w:rsidP="00886FC2">
      <w:pPr>
        <w:ind w:left="1134"/>
        <w:rPr>
          <w:rFonts w:ascii="Arial" w:hAnsi="Arial" w:cs="Arial"/>
        </w:rPr>
      </w:pPr>
      <w:r w:rsidRPr="003C4346">
        <w:rPr>
          <w:rFonts w:ascii="Arial" w:hAnsi="Arial" w:cs="Arial"/>
        </w:rPr>
        <w:t>d. Ugrađene građevine se s dva pročelja nalaze na dvorišnoj međi, a udaljenost drugih pročelja od dvorišne međe je min.3,0 m.</w:t>
      </w:r>
    </w:p>
    <w:p w14:paraId="7A61996B" w14:textId="77777777" w:rsidR="00DE4958" w:rsidRPr="003C4346" w:rsidRDefault="00DE4958" w:rsidP="00886FC2">
      <w:pPr>
        <w:ind w:left="1134"/>
        <w:rPr>
          <w:rFonts w:ascii="Arial" w:hAnsi="Arial" w:cs="Arial"/>
        </w:rPr>
      </w:pPr>
      <w:r w:rsidRPr="003C4346">
        <w:rPr>
          <w:rFonts w:ascii="Arial" w:hAnsi="Arial" w:cs="Arial"/>
        </w:rPr>
        <w:t xml:space="preserve">e. Kada se na pripadajućoj građevnoj čestici postojeća građevina nadograđuje (samo za jednu etažu) ili joj se mijenja namjena, može se zadržati postojeća udaljenost </w:t>
      </w:r>
      <w:r w:rsidRPr="003C4346">
        <w:rPr>
          <w:rFonts w:ascii="Arial" w:hAnsi="Arial" w:cs="Arial"/>
        </w:rPr>
        <w:lastRenderedPageBreak/>
        <w:t>rekonstruirane građevine od dvorišnih međa i regulacijske linije i ako je manja od propisane ovim odredbama.</w:t>
      </w:r>
    </w:p>
    <w:p w14:paraId="0D47850D" w14:textId="77777777" w:rsidR="00DE4958" w:rsidRPr="003C4346" w:rsidRDefault="00DE4958" w:rsidP="00886FC2">
      <w:pPr>
        <w:ind w:left="1134"/>
        <w:rPr>
          <w:rFonts w:ascii="Arial" w:hAnsi="Arial" w:cs="Arial"/>
        </w:rPr>
      </w:pPr>
      <w:r w:rsidRPr="003C4346">
        <w:rPr>
          <w:rFonts w:ascii="Arial" w:hAnsi="Arial" w:cs="Arial"/>
        </w:rPr>
        <w:t>f. Smatra se da se pročelje nalazi na međi ako se više od 50% površine pročelja nalazi na međi. Dio tog pročelja koji se ne nalazi na međi mora od nje biti udaljen min.1,0 m.</w:t>
      </w:r>
    </w:p>
    <w:p w14:paraId="0BC7FBD9" w14:textId="77777777" w:rsidR="00DE4958" w:rsidRPr="003C4346" w:rsidRDefault="00DE4958" w:rsidP="00886FC2">
      <w:pPr>
        <w:ind w:left="1134"/>
        <w:rPr>
          <w:rFonts w:ascii="Arial" w:hAnsi="Arial" w:cs="Arial"/>
        </w:rPr>
      </w:pPr>
      <w:r w:rsidRPr="003C4346">
        <w:rPr>
          <w:rFonts w:ascii="Arial" w:hAnsi="Arial" w:cs="Arial"/>
        </w:rPr>
        <w:t>g. Otvor na pročelju građevine koji se približava dvorišnoj međi pod kutem 45º ili manjim, mora biti udaljen min. 3,0 m od dvorišne međe. Otvorima ne smatraju se fiksna ustakljenja neprozirnim staklom, veličine do 60x60 cm, dijelovi zida od neprozirnog materijala, te ventilacijski otvori promjera do 15 cm, odnosno 15x20 cm ako su pravokutnog oblika. Takvi otvori moraju biti na udaljenosti min. 1,0 m od međe. Nelegalne zgrade koje su legalizirane s otvorima koji su na manjim udaljenostima od navedenih u prethodnim rečenicama mogu se zadržati kod rekonstrukcije zgrade, a novi otvori moraju biti u skladu s navedenim u prethodnim rečenicama ove podtočke.</w:t>
      </w:r>
    </w:p>
    <w:p w14:paraId="1215692F" w14:textId="77777777" w:rsidR="00DE4958" w:rsidRPr="003C4346" w:rsidRDefault="00DE4958" w:rsidP="00886FC2">
      <w:pPr>
        <w:ind w:left="1134"/>
        <w:rPr>
          <w:rFonts w:ascii="Arial" w:hAnsi="Arial" w:cs="Arial"/>
        </w:rPr>
      </w:pPr>
      <w:r w:rsidRPr="003C4346">
        <w:rPr>
          <w:rFonts w:ascii="Arial" w:hAnsi="Arial" w:cs="Arial"/>
        </w:rPr>
        <w:t>h. 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 Ukoliko se radi o ventilacijskim otvorima isti se moraju zaštititi samo ako se nalaze na samoj međi i to svjetlarnikom dimenzije 1,0x1,0 ili ventilacijskim kanalom spojenim na ventilacijski otvor. Ventilacijski kanal mora izlaziti u vanjski prostor. Moguća se i drugačija rješenja, uz suglasnost vlasnika susjedne građevine na kojoj se nalazi otvor koji treba zaštititi.</w:t>
      </w:r>
    </w:p>
    <w:p w14:paraId="5A70F023" w14:textId="77777777" w:rsidR="00DE4958" w:rsidRPr="003C4346" w:rsidRDefault="00DE4958" w:rsidP="00886FC2">
      <w:pPr>
        <w:ind w:left="1134"/>
        <w:rPr>
          <w:rFonts w:ascii="Arial" w:hAnsi="Arial" w:cs="Arial"/>
        </w:rPr>
      </w:pPr>
      <w:r w:rsidRPr="003C4346">
        <w:rPr>
          <w:rFonts w:ascii="Arial" w:hAnsi="Arial" w:cs="Arial"/>
        </w:rPr>
        <w:t>i. Udaljenost građevine od međe je udaljenost vertikalne projekcije svih nadzemnih dijelova građevine na građevnu česticu, u točki koja je najbliža taj međi, pri čemu se ne uzimaju u obzir dijelovi nadstrešnice, terase u prizemlju, strehe, krovišta i pristupne stepenice. Udaljenost se uvijek mjeri okomito na među i to od vanjske završno obrađene plohe koja zatvara građevinu.</w:t>
      </w:r>
    </w:p>
    <w:p w14:paraId="39B9542B" w14:textId="77777777" w:rsidR="00DE4958" w:rsidRPr="003C4346" w:rsidRDefault="00DE4958" w:rsidP="00886FC2">
      <w:pPr>
        <w:ind w:left="1134"/>
        <w:rPr>
          <w:rFonts w:ascii="Arial" w:hAnsi="Arial" w:cs="Arial"/>
        </w:rPr>
      </w:pPr>
      <w:r w:rsidRPr="003C4346">
        <w:rPr>
          <w:rFonts w:ascii="Arial" w:hAnsi="Arial" w:cs="Arial"/>
        </w:rPr>
        <w:t>j. Balkoni koji su dužom stranom paralelni s dvorišnom međom ili koji su položeni pod kutem manjim od 45º u odnosu na dvorišnu među moraju od nje biti udaljeni min. 3,0 m. Bočna strana balkona, lođe, terase i otvorenih pristupnih stuba koja se nalazi na udaljenosti manjoj od 1,0 m od dvorišne međe mora se zatvoriti neprozirnim materijalom u visini min. 1,80 m od gornje plohe poda.</w:t>
      </w:r>
    </w:p>
    <w:p w14:paraId="15DECD37" w14:textId="77777777" w:rsidR="00DE4958" w:rsidRPr="003C4346" w:rsidRDefault="00DE4958" w:rsidP="00886FC2">
      <w:pPr>
        <w:ind w:left="1134"/>
        <w:rPr>
          <w:rFonts w:ascii="Arial" w:hAnsi="Arial" w:cs="Arial"/>
        </w:rPr>
      </w:pPr>
      <w:r w:rsidRPr="003C4346">
        <w:rPr>
          <w:rFonts w:ascii="Arial" w:hAnsi="Arial" w:cs="Arial"/>
        </w:rPr>
        <w:t>k. Obiteljske stambene građevine mogu se graditi do najviše 30,0 m dubine građevne čestice mjereno od regulacijske linije. Iznimno, obiteljske stambene građevine mogu se graditi i na većoj dubini od 30,0 m mjereno od regulacijske linije ako je površina građevne čestice veća od 3.000 m² i ako je udaljenost obiteljske stambene građevine od svih dvorišnih međa minimalno 4,0 m te i unutar zone I – područja ugroženog bukom koja je prikazana na kartografskom prikazu broj ''3.2. Posebna ograničenja''.</w:t>
      </w:r>
    </w:p>
    <w:p w14:paraId="1F73776C" w14:textId="77777777" w:rsidR="00DE4958" w:rsidRPr="003C4346" w:rsidRDefault="00DE4958" w:rsidP="00886FC2">
      <w:pPr>
        <w:ind w:left="1134"/>
        <w:rPr>
          <w:rFonts w:ascii="Arial" w:hAnsi="Arial" w:cs="Arial"/>
        </w:rPr>
      </w:pPr>
      <w:r w:rsidRPr="003C4346">
        <w:rPr>
          <w:rFonts w:ascii="Arial" w:hAnsi="Arial" w:cs="Arial"/>
        </w:rPr>
        <w:t>l. Kod gradnje dječjeg vrtića, jaslica ili osnovne škole preporuča se osigurati nesmetana insolacija učionica i prostorija za boravak djece na način da se građevina gradi na dovoljnoj udaljenosti od postojećih građevina.</w:t>
      </w:r>
    </w:p>
    <w:p w14:paraId="2BB925CE" w14:textId="77777777" w:rsidR="00DE4958" w:rsidRPr="003C4346" w:rsidRDefault="00DE4958" w:rsidP="00886FC2">
      <w:pPr>
        <w:ind w:left="1134"/>
        <w:rPr>
          <w:rFonts w:ascii="Arial" w:hAnsi="Arial" w:cs="Arial"/>
        </w:rPr>
      </w:pPr>
      <w:r w:rsidRPr="003C4346">
        <w:rPr>
          <w:rFonts w:ascii="Arial" w:hAnsi="Arial" w:cs="Arial"/>
        </w:rPr>
        <w:t xml:space="preserve">m. Građevine proizvodnih, poslovnih i ugostiteljsko-turističkih djelatnosti i skladišta s potencijalno nepovoljnim utjecajem na okoliš koje se grade na građevnoj čestici koja graniči s izgrađenom građevnom česticom stambene, te javne i društvene namjene </w:t>
      </w:r>
      <w:r w:rsidRPr="003C4346">
        <w:rPr>
          <w:rFonts w:ascii="Arial" w:hAnsi="Arial" w:cs="Arial"/>
        </w:rPr>
        <w:lastRenderedPageBreak/>
        <w:t>koja je zakonito izgrađena ili je izgradnja započeta (minimalno zidovi prizemlja) na temelju građevne dozvole moraju biti udaljene min. 10,0 m od regulacijske linije ulice, trga, parka, dječjeg igrališta i sl. i min. 3,0 m od svih dvorišnih međa. Sve građevine za proizvodne djelatnosti moraju biti udaljene min. 3,0 m od svih dvorišnih međa. Iznimno, građevine koje se grade u rubnim dijelovima naselja, mogu se graditi na dvorišnoj međi, ako je ona istovremeno i granica građevinskog područja.</w:t>
      </w:r>
    </w:p>
    <w:p w14:paraId="78EC12D2" w14:textId="77777777" w:rsidR="00DE4958" w:rsidRPr="003C4346" w:rsidRDefault="00DE4958" w:rsidP="00886FC2">
      <w:pPr>
        <w:ind w:left="1134"/>
        <w:rPr>
          <w:rFonts w:ascii="Arial" w:hAnsi="Arial" w:cs="Arial"/>
        </w:rPr>
      </w:pPr>
      <w:r w:rsidRPr="003C4346">
        <w:rPr>
          <w:rFonts w:ascii="Arial" w:hAnsi="Arial" w:cs="Arial"/>
        </w:rPr>
        <w:t>n. Najmanja udaljenost građevina za smještaj poljoprivrednih proizvoda i mehanizacije koji se grade na zasebnoj građevnoj čestici je min. 20,0 m od regulacijske linije ulice, trga, parka, dječjeg igrališta i sl. te min. 1,0 m od dvorišne međe. Kod uglovnih građevnih čestica udaljenost od regulacijske linije građevina za smještaj poljoprivrednih proizvoda i mehanizacije odnosi se na kraće regulacijske linije, a od duže regulacijske linije građevine moraju biti udaljene min. 5,0m. Iznimno, kod rekonstrukcije postojećih građevina udaljenosti mogu biti i manje, ali ne manje od zatečenih.</w:t>
      </w:r>
    </w:p>
    <w:p w14:paraId="139AEAF8" w14:textId="77777777" w:rsidR="00DE4958" w:rsidRPr="003C4346" w:rsidRDefault="00DE4958" w:rsidP="00886FC2">
      <w:pPr>
        <w:ind w:left="1134"/>
        <w:rPr>
          <w:rFonts w:ascii="Arial" w:hAnsi="Arial" w:cs="Arial"/>
        </w:rPr>
      </w:pPr>
      <w:r w:rsidRPr="003C4346">
        <w:rPr>
          <w:rFonts w:ascii="Arial" w:hAnsi="Arial" w:cs="Arial"/>
        </w:rPr>
        <w:t>o. Otvorene športske terene potrebno je orijentirati u pravcu sjever-jug gdje god je to moguće.</w:t>
      </w:r>
    </w:p>
    <w:p w14:paraId="3934D621" w14:textId="77777777" w:rsidR="00DE4958" w:rsidRPr="003C4346" w:rsidRDefault="00DE4958" w:rsidP="00886FC2">
      <w:pPr>
        <w:ind w:left="1134"/>
        <w:rPr>
          <w:rFonts w:ascii="Arial" w:hAnsi="Arial" w:cs="Arial"/>
        </w:rPr>
      </w:pPr>
      <w:r w:rsidRPr="003C4346">
        <w:rPr>
          <w:rFonts w:ascii="Arial" w:hAnsi="Arial" w:cs="Arial"/>
        </w:rPr>
        <w:t>p. Građevine koje se grade na površinama javne namjene ako se postavljaju uz ili na pješačku površinu, mora se osigurati kontinuirani pješački prolaz širine min. 2,25 m.</w:t>
      </w:r>
    </w:p>
    <w:p w14:paraId="3B078602"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2AACC249" w14:textId="77777777" w:rsidR="00DE4958" w:rsidRPr="003C4346" w:rsidRDefault="00DE4958" w:rsidP="00886FC2">
      <w:pPr>
        <w:ind w:left="1134"/>
        <w:rPr>
          <w:rFonts w:ascii="Arial" w:hAnsi="Arial" w:cs="Arial"/>
        </w:rPr>
      </w:pPr>
      <w:r w:rsidRPr="003C4346">
        <w:rPr>
          <w:rFonts w:ascii="Arial" w:hAnsi="Arial" w:cs="Arial"/>
        </w:rPr>
        <w:t>a. U građevinskom području naselja utvrđuje se sljedeći najveći koeficijenti izgrađenosti građevnih čestica za obiteljsku stambenu gradnju: za slobodnostojeći način gradnje 0,4; za poluugrađeni način gradnje 0,5 i za ugrađeni način gradnje 0,6.</w:t>
      </w:r>
    </w:p>
    <w:p w14:paraId="40A62FE7" w14:textId="77777777" w:rsidR="00DE4958" w:rsidRPr="003C4346" w:rsidRDefault="00DE4958" w:rsidP="00886FC2">
      <w:pPr>
        <w:ind w:left="1134"/>
        <w:rPr>
          <w:rFonts w:ascii="Arial" w:hAnsi="Arial" w:cs="Arial"/>
        </w:rPr>
      </w:pPr>
      <w:r w:rsidRPr="003C4346">
        <w:rPr>
          <w:rFonts w:ascii="Arial" w:hAnsi="Arial" w:cs="Arial"/>
        </w:rPr>
        <w:t>b. Iznimno, koeficijent izgrađenosti (kig) građevne čestice obiteljske stambene građevine može se utvrditi i drugačije od navedenog u prethodnoj podtočki u sljedećim slučajevima: - kada se postojeća građevina nadograđuje ili joj se mijenja namjena koeficijent izgrađenosti (kig) građevne čestice može biti i veći, ali ne veći od 0,75 i ako je postojeća građevna čestica manje veličine od propisane ; - kod zamjene postojeće obiteljske stambene građevine novom, nova se građevina može graditi na postojećoj građevnoj čestici manje veličine, a koeficijent izgrađenosti (kig) može biti veći, ali ne veći od postojećeg; - kod uglovne građevne čestice čija površina je manja od 260,0 m², na kojima se gradi građevina na ugrađeni način gradnje, koeficijent izgrađenosti (kig) može biti i veći, ali ne veći od 0,75.</w:t>
      </w:r>
    </w:p>
    <w:p w14:paraId="42889266" w14:textId="77777777" w:rsidR="00DE4958" w:rsidRPr="003C4346" w:rsidRDefault="00DE4958" w:rsidP="00886FC2">
      <w:pPr>
        <w:ind w:left="1134"/>
        <w:rPr>
          <w:rFonts w:ascii="Arial" w:hAnsi="Arial" w:cs="Arial"/>
        </w:rPr>
      </w:pPr>
      <w:r w:rsidRPr="003C4346">
        <w:rPr>
          <w:rFonts w:ascii="Arial" w:hAnsi="Arial" w:cs="Arial"/>
        </w:rPr>
        <w:t>c. Koeficijent izgrađenosti građevne čestice (kig) za višestambenu izgradnju iznosi najviše: 1,0 ako su pomoćni sadržaji u sklopu građevine i ako su najmanje dvije granice građevne čestice istovremeno i regulacijske linije, a 0,50 u ostalim slučajevima.</w:t>
      </w:r>
    </w:p>
    <w:p w14:paraId="0C6538F6" w14:textId="77777777" w:rsidR="00DE4958" w:rsidRPr="003C4346" w:rsidRDefault="00DE4958" w:rsidP="00886FC2">
      <w:pPr>
        <w:ind w:left="1134"/>
        <w:rPr>
          <w:rFonts w:ascii="Arial" w:hAnsi="Arial" w:cs="Arial"/>
        </w:rPr>
      </w:pPr>
      <w:r w:rsidRPr="003C4346">
        <w:rPr>
          <w:rFonts w:ascii="Arial" w:hAnsi="Arial" w:cs="Arial"/>
        </w:rPr>
        <w:t>d. Najveći koeficijent izgrađenosti (kig) zasebne građevne čestice za građevine javne i društvene namjene iznosi: 1,0 ako su najmanje dvije granice građevne čestice istovremeno i regulacijske linije (ne odnosi se na predškolske i obrazovne građevine); i 0,50 u ostalim slučajevima. Iznimno, koeficijent izgrađenosti (kig) zasebne građevne čestice za građevine javne i društvene namjene može biti i veći, ali ne veći od 0,70, ako se gradi unutar izgrađenog dijela građevinskog područja naselja. Sportsko-rekreacijski tereni i igrališta kao i manipulativne površine ne računaju se u izračun koeficijenta izgrađenosti (kig) zasebne građevne čestice javne i društvene namjene.</w:t>
      </w:r>
    </w:p>
    <w:p w14:paraId="2246EA0B" w14:textId="77777777" w:rsidR="00DE4958" w:rsidRPr="003C4346" w:rsidRDefault="00DE4958" w:rsidP="00886FC2">
      <w:pPr>
        <w:ind w:left="1134"/>
        <w:rPr>
          <w:rFonts w:ascii="Arial" w:hAnsi="Arial" w:cs="Arial"/>
        </w:rPr>
      </w:pPr>
      <w:r w:rsidRPr="003C4346">
        <w:rPr>
          <w:rFonts w:ascii="Arial" w:hAnsi="Arial" w:cs="Arial"/>
        </w:rPr>
        <w:lastRenderedPageBreak/>
        <w:t>e. Najveći koeficijent izgrađenosti (kig) zasebne građevne čestice za građevine športsko-rekreacijske namjene iznosi: 1,0 ako su najmanje dvije granice građevne čestice istovremeno i regulacijske linije; i 0,50 u ostalim slučajevima. Iznimno, koeficijent izgrađenosti (kig) zasebne građevne čestice za građevinešportsko-rekreacijske namjene može biti i veći, ali ne veći od 0,70, ako se gradi unutar izgrađenog dijela građevinskog područja naselja. Sportsko-rekreacijski tereni i igrališta kao i manipulativne površine ne računaju se u izračun koeficijenta izgrađenosti (kig) zasebne građevne čestice športsko-rekreacijske namjene.</w:t>
      </w:r>
    </w:p>
    <w:p w14:paraId="158D7613" w14:textId="77777777" w:rsidR="00DE4958" w:rsidRPr="003C4346" w:rsidRDefault="00DE4958" w:rsidP="00886FC2">
      <w:pPr>
        <w:ind w:left="1134"/>
        <w:rPr>
          <w:rFonts w:ascii="Arial" w:hAnsi="Arial" w:cs="Arial"/>
        </w:rPr>
      </w:pPr>
      <w:r w:rsidRPr="003C4346">
        <w:rPr>
          <w:rFonts w:ascii="Arial" w:hAnsi="Arial" w:cs="Arial"/>
        </w:rPr>
        <w:t>f. Najveći koeficijent izgrađenosti građevne čestice proizvodnih, poslovnih i ugostiteljsko-turističkih djelatnosti i skladišta na građevnoj čestici koja graniči s izgrađenom građevnom česticom stambene, te javne i društvene namjene koja je zakonito izgrađena ili je izgradnja započeta (minimalno zidovi prizemlja) na temelju građevne dozvole je 0,6.</w:t>
      </w:r>
    </w:p>
    <w:p w14:paraId="6EF774B7" w14:textId="77777777" w:rsidR="00DE4958" w:rsidRPr="003C4346" w:rsidRDefault="00DE4958" w:rsidP="00886FC2">
      <w:pPr>
        <w:ind w:left="1134"/>
        <w:rPr>
          <w:rFonts w:ascii="Arial" w:hAnsi="Arial" w:cs="Arial"/>
        </w:rPr>
      </w:pPr>
      <w:r w:rsidRPr="003C4346">
        <w:rPr>
          <w:rFonts w:ascii="Arial" w:hAnsi="Arial" w:cs="Arial"/>
        </w:rPr>
        <w:t>g. Kada se građevine proizvodnih, poslovnih i ugostiteljsko-turističkih djelatnosti i skladišta grade na zasebnim građevnim česticama najveći koeficijent izgrađenosti građevne čestice 0,7.</w:t>
      </w:r>
    </w:p>
    <w:p w14:paraId="26458B11" w14:textId="77777777" w:rsidR="00DE4958" w:rsidRPr="003C4346" w:rsidRDefault="00DE4958" w:rsidP="00886FC2">
      <w:pPr>
        <w:ind w:left="1134"/>
        <w:rPr>
          <w:rFonts w:ascii="Arial" w:hAnsi="Arial" w:cs="Arial"/>
        </w:rPr>
      </w:pPr>
      <w:r w:rsidRPr="003C4346">
        <w:rPr>
          <w:rFonts w:ascii="Arial" w:hAnsi="Arial" w:cs="Arial"/>
        </w:rPr>
        <w:t>h. Koeficijent izgrađenosti (kig) građevne čestice za gradnju građevina za smještaj poljoprivrednih proizvoda i mehanizacije je max. 0,6.</w:t>
      </w:r>
    </w:p>
    <w:p w14:paraId="54F4C4F2" w14:textId="77777777" w:rsidR="00DE4958" w:rsidRPr="003C4346" w:rsidRDefault="00DE4958" w:rsidP="00886FC2">
      <w:pPr>
        <w:ind w:left="1134"/>
        <w:rPr>
          <w:rFonts w:ascii="Arial" w:hAnsi="Arial" w:cs="Arial"/>
        </w:rPr>
      </w:pPr>
      <w:r w:rsidRPr="003C4346">
        <w:rPr>
          <w:rFonts w:ascii="Arial" w:hAnsi="Arial" w:cs="Arial"/>
        </w:rPr>
        <w:t>i. Koeficijent izgrađenosti (kig) građevne čestice za gradnju građevina za uzgoj poljoprivrednih kultura je max. 0,5.</w:t>
      </w:r>
    </w:p>
    <w:p w14:paraId="4D34537A" w14:textId="77777777" w:rsidR="00DE4958" w:rsidRPr="003C4346" w:rsidRDefault="00DE4958" w:rsidP="00886FC2">
      <w:pPr>
        <w:ind w:left="1134"/>
        <w:rPr>
          <w:rFonts w:ascii="Arial" w:hAnsi="Arial" w:cs="Arial"/>
        </w:rPr>
      </w:pPr>
      <w:r w:rsidRPr="003C4346">
        <w:rPr>
          <w:rFonts w:ascii="Arial" w:hAnsi="Arial" w:cs="Arial"/>
        </w:rPr>
        <w:t>j. Tržnice na malo mogu imati maksimalni koeficijent izgrađenosti 1,0.</w:t>
      </w:r>
    </w:p>
    <w:p w14:paraId="6B7347CF" w14:textId="77777777" w:rsidR="00DE4958" w:rsidRPr="003C4346" w:rsidRDefault="00DE4958" w:rsidP="00886FC2">
      <w:pPr>
        <w:ind w:left="1134"/>
        <w:rPr>
          <w:rFonts w:ascii="Arial" w:hAnsi="Arial" w:cs="Arial"/>
        </w:rPr>
      </w:pPr>
      <w:r w:rsidRPr="003C4346">
        <w:rPr>
          <w:rFonts w:ascii="Arial" w:hAnsi="Arial" w:cs="Arial"/>
        </w:rPr>
        <w:t>k. Zasebna građevna čestica na kojoj se gradi garaža može imati najveći koeficijent izgrađenosti građevne čestice 1,0.</w:t>
      </w:r>
    </w:p>
    <w:p w14:paraId="4096BDE5"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71FFD108" w14:textId="77777777" w:rsidR="00DE4958" w:rsidRPr="003C4346" w:rsidRDefault="00DE4958" w:rsidP="00886FC2">
      <w:pPr>
        <w:ind w:left="1134"/>
        <w:rPr>
          <w:rFonts w:ascii="Arial" w:hAnsi="Arial" w:cs="Arial"/>
        </w:rPr>
      </w:pPr>
      <w:r w:rsidRPr="003C4346">
        <w:rPr>
          <w:rFonts w:ascii="Arial" w:hAnsi="Arial" w:cs="Arial"/>
        </w:rPr>
        <w:t>a. Maksimalni koeficijenti iskoristivosti građevnih čestica za obiteljsku stambenu gradnju: za slobodnostojeći način gradnje 1,6; za poluugrađeni način gradnje 2,0 i za ugrađeni način gradnje 2,4.</w:t>
      </w:r>
    </w:p>
    <w:p w14:paraId="7E030DBF" w14:textId="77777777" w:rsidR="00DE4958" w:rsidRPr="003C4346" w:rsidRDefault="00DE4958" w:rsidP="00886FC2">
      <w:pPr>
        <w:ind w:left="1134"/>
        <w:rPr>
          <w:rFonts w:ascii="Arial" w:hAnsi="Arial" w:cs="Arial"/>
        </w:rPr>
      </w:pPr>
      <w:r w:rsidRPr="003C4346">
        <w:rPr>
          <w:rFonts w:ascii="Arial" w:hAnsi="Arial" w:cs="Arial"/>
        </w:rPr>
        <w:t>b. Iznimno, koeficijent iskoristivosti (kis) građevne čestice obiteljske stambene građevine može se utvrditi i drugačije od navedenog u prethodnoj podtočki u sljedećim slučajevima: - kada se postojeća građevina nadograđuje ili joj se mijenja namjena koeficijent iskoristivosti (kis) građevne čestice može biti i veći, ali ne veći od 3,0 i ako je postojeća građevna čestica manje veličine od propisane ; - kod zamjene postojeće obiteljske stambene građevine novom, nova se građevina može graditi na postojećoj građevnoj čestici manje veličine, a koeficijent iskoristivosti (kis) može biti veći, ali ne veći od postojećeg; - kod uglovne građevne čestice čija površina je manja od 260,0 m², na kojima se gradi građevina na ugrađeni način gradnje, koeficijent iskoristivosti (kis) može biti i veći, ali ne veći od 3,0.</w:t>
      </w:r>
    </w:p>
    <w:p w14:paraId="563363AD" w14:textId="77777777" w:rsidR="00DE4958" w:rsidRPr="003C4346" w:rsidRDefault="00DE4958" w:rsidP="00886FC2">
      <w:pPr>
        <w:ind w:left="1134"/>
        <w:rPr>
          <w:rFonts w:ascii="Arial" w:hAnsi="Arial" w:cs="Arial"/>
        </w:rPr>
      </w:pPr>
      <w:r w:rsidRPr="003C4346">
        <w:rPr>
          <w:rFonts w:ascii="Arial" w:hAnsi="Arial" w:cs="Arial"/>
        </w:rPr>
        <w:t>c. Na građevnoj čestici višestambene građevine na kojoj je maksimalni koeficijent izgrađenosti (kig) 1,0; maksimalni koeficijent iskoristivosti (kis) iznosi 5,0. Na građevnoj čestici višestambene građevine na kojoj je maksimalni koeficijent izgrađenosti (kig) 0,50; maksimalni koeficijent iskoristivosti (kis) iznosi 2,5.</w:t>
      </w:r>
    </w:p>
    <w:p w14:paraId="0C83D777" w14:textId="77777777" w:rsidR="00DE4958" w:rsidRPr="003C4346" w:rsidRDefault="00DE4958" w:rsidP="00886FC2">
      <w:pPr>
        <w:ind w:left="567"/>
        <w:rPr>
          <w:rFonts w:ascii="Arial" w:hAnsi="Arial" w:cs="Arial"/>
        </w:rPr>
      </w:pPr>
      <w:r w:rsidRPr="003C4346">
        <w:rPr>
          <w:rFonts w:ascii="Arial" w:hAnsi="Arial" w:cs="Arial"/>
        </w:rPr>
        <w:lastRenderedPageBreak/>
        <w:t>6. građevinska (bruto) površina građevina</w:t>
      </w:r>
    </w:p>
    <w:p w14:paraId="38EDAE1F" w14:textId="77777777" w:rsidR="00DE4958" w:rsidRPr="003C4346" w:rsidRDefault="00DE4958" w:rsidP="00886FC2">
      <w:pPr>
        <w:ind w:left="1134"/>
        <w:rPr>
          <w:rFonts w:ascii="Arial" w:hAnsi="Arial" w:cs="Arial"/>
        </w:rPr>
      </w:pPr>
      <w:r w:rsidRPr="003C4346">
        <w:rPr>
          <w:rFonts w:ascii="Arial" w:hAnsi="Arial" w:cs="Arial"/>
        </w:rPr>
        <w:t>a. Na građevnoj čestici obiteljske stambene građevine maksimalna građevinska bruto površina zasebne građevine proizvodnih, poslovnih i ugostiteljsko-turističkih djelatnosti i skladišta je 250,0 m². Građevinska bruto površina za sve građevine proizvodnih, poslovnih i ugostiteljsko-turističkih djelatnosti i skladišta na građevnoj čestici obiteljske stambene građevine ne može biti veća od građevinske bruto površine za stanovanje, ako je građevinska bruto površina građevina proizvodnih, poslovnih i ugostiteljsko-turističkih djelatnosti i skladišta veća od građevinske bruto površine za stanovanje čestica se smatra česticom proizvodnih, poslovnih i ugostiteljsko-turističkih djelatnosti i skladišta.</w:t>
      </w:r>
    </w:p>
    <w:p w14:paraId="113DB674"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078D35CB" w14:textId="77777777" w:rsidR="00DE4958" w:rsidRPr="003C4346" w:rsidRDefault="00DE4958" w:rsidP="00886FC2">
      <w:pPr>
        <w:ind w:left="1134"/>
        <w:rPr>
          <w:rFonts w:ascii="Arial" w:hAnsi="Arial" w:cs="Arial"/>
        </w:rPr>
      </w:pPr>
      <w:r w:rsidRPr="003C4346">
        <w:rPr>
          <w:rFonts w:ascii="Arial" w:hAnsi="Arial" w:cs="Arial"/>
        </w:rPr>
        <w:t>a. Etažna visina obiteljske stambene građevine ne može biti veća od podruma ili suterena, prizemlja, kata i potkrovlja.</w:t>
      </w:r>
    </w:p>
    <w:p w14:paraId="4F556252" w14:textId="77777777" w:rsidR="00DE4958" w:rsidRPr="003C4346" w:rsidRDefault="00DE4958" w:rsidP="00886FC2">
      <w:pPr>
        <w:ind w:left="1134"/>
        <w:rPr>
          <w:rFonts w:ascii="Arial" w:hAnsi="Arial" w:cs="Arial"/>
        </w:rPr>
      </w:pPr>
      <w:r w:rsidRPr="003C4346">
        <w:rPr>
          <w:rFonts w:ascii="Arial" w:hAnsi="Arial" w:cs="Arial"/>
        </w:rPr>
        <w:t>b. Na dubini većoj od 20,0 m od regulacijske linije visina obiteljske stambene građevine na dvorišnoj međi može iznositi na toj međi max. 4,5 m od kote terena, neposredno uz među. Visina građevine odnosno dijela građevine može se povećavati udaljavanjem od međe s tim da max. visina građevine odnosno dijela građevine može iznositi 4,5 m + 1/2 udaljenosti od dvorišne međe.</w:t>
      </w:r>
    </w:p>
    <w:p w14:paraId="19A9B8C3" w14:textId="77777777" w:rsidR="00DE4958" w:rsidRPr="003C4346" w:rsidRDefault="00DE4958" w:rsidP="00886FC2">
      <w:pPr>
        <w:ind w:left="1134"/>
        <w:rPr>
          <w:rFonts w:ascii="Arial" w:hAnsi="Arial" w:cs="Arial"/>
        </w:rPr>
      </w:pPr>
      <w:r w:rsidRPr="003C4346">
        <w:rPr>
          <w:rFonts w:ascii="Arial" w:hAnsi="Arial" w:cs="Arial"/>
        </w:rPr>
        <w:t>c. Najveća etažna visina višestambene građevine je podrum/suteren i 4 nadzemnih etaža.</w:t>
      </w:r>
    </w:p>
    <w:p w14:paraId="1F21C392" w14:textId="77777777" w:rsidR="00DE4958" w:rsidRPr="003C4346" w:rsidRDefault="00DE4958" w:rsidP="00886FC2">
      <w:pPr>
        <w:ind w:left="1134"/>
        <w:rPr>
          <w:rFonts w:ascii="Arial" w:hAnsi="Arial" w:cs="Arial"/>
        </w:rPr>
      </w:pPr>
      <w:r w:rsidRPr="003C4346">
        <w:rPr>
          <w:rFonts w:ascii="Arial" w:hAnsi="Arial" w:cs="Arial"/>
        </w:rPr>
        <w:t>d. Najveća etažna visina građevine javnih i društvenih djelatnosti je podrum/suteren i 4 nadzemnih etaža.</w:t>
      </w:r>
    </w:p>
    <w:p w14:paraId="6D586A63" w14:textId="77777777" w:rsidR="00DE4958" w:rsidRPr="003C4346" w:rsidRDefault="00DE4958" w:rsidP="00886FC2">
      <w:pPr>
        <w:ind w:left="1134"/>
        <w:rPr>
          <w:rFonts w:ascii="Arial" w:hAnsi="Arial" w:cs="Arial"/>
        </w:rPr>
      </w:pPr>
      <w:r w:rsidRPr="003C4346">
        <w:rPr>
          <w:rFonts w:ascii="Arial" w:hAnsi="Arial" w:cs="Arial"/>
        </w:rPr>
        <w:t>e. Najveća etažna visina športsko-rekreacijskih građevina je podrum/suteren i 4 nadzemnih etaža.</w:t>
      </w:r>
    </w:p>
    <w:p w14:paraId="73F65A90" w14:textId="77777777" w:rsidR="00DE4958" w:rsidRPr="003C4346" w:rsidRDefault="00DE4958" w:rsidP="00886FC2">
      <w:pPr>
        <w:ind w:left="1134"/>
        <w:rPr>
          <w:rFonts w:ascii="Arial" w:hAnsi="Arial" w:cs="Arial"/>
        </w:rPr>
      </w:pPr>
      <w:r w:rsidRPr="003C4346">
        <w:rPr>
          <w:rFonts w:ascii="Arial" w:hAnsi="Arial" w:cs="Arial"/>
        </w:rPr>
        <w:t>f. Maksimalna ukupna visina građevine proizvodnih, poslovnih i ugostiteljsko-turističkih djelatnosti i skladišta na građevnoj čestici koja graniči s izgrađenom građevnom česticom stambene, te javne i društvene namjene koja je zakonito izgrađena ili je izgradnja započeta (minimalno zidovi prizemlja) na temelju građevne dozvole je 10,0 m. Maksimalna ukupna visina građevine proizvodnih, poslovnih i ugostiteljsko-turističkih djelatnosti može biti i veća kada je to nužno zbog djelatnosti koja se u građevini odvija.</w:t>
      </w:r>
    </w:p>
    <w:p w14:paraId="4CFD373B" w14:textId="77777777" w:rsidR="00DE4958" w:rsidRPr="003C4346" w:rsidRDefault="00DE4958" w:rsidP="00886FC2">
      <w:pPr>
        <w:ind w:left="1134"/>
        <w:rPr>
          <w:rFonts w:ascii="Arial" w:hAnsi="Arial" w:cs="Arial"/>
        </w:rPr>
      </w:pPr>
      <w:r w:rsidRPr="003C4346">
        <w:rPr>
          <w:rFonts w:ascii="Arial" w:hAnsi="Arial" w:cs="Arial"/>
        </w:rPr>
        <w:t>g. Maksimalna ukupna visina građevine proizvodnih, poslovnih i ugostiteljsko-turističkih djelatnosti i skladišta kada se grade na zasebnim građevnim česticama je 18 m (iznimno ukupna visina građevine može biti i veća od 18 m kada je to nužno radi odvijanja proizvodno-tehnološkog procesa).</w:t>
      </w:r>
    </w:p>
    <w:p w14:paraId="293CA216" w14:textId="77777777" w:rsidR="00DE4958" w:rsidRPr="003C4346" w:rsidRDefault="00DE4958" w:rsidP="00886FC2">
      <w:pPr>
        <w:ind w:left="1134"/>
        <w:rPr>
          <w:rFonts w:ascii="Arial" w:hAnsi="Arial" w:cs="Arial"/>
        </w:rPr>
      </w:pPr>
      <w:r w:rsidRPr="003C4346">
        <w:rPr>
          <w:rFonts w:ascii="Arial" w:hAnsi="Arial" w:cs="Arial"/>
        </w:rPr>
        <w:t>h. Maksimalna etažna visina poljoprivredne građevine može biti podrum, prizemlje ili suteren i dvije nadzemne etaže. Maksimalna ukupna visina poljoprivredne građevine iznosi 8,5 m (ne odnosi se na silose, dimnjake, te može biti i viša ako to zahtijeva tehnološki proces).</w:t>
      </w:r>
    </w:p>
    <w:p w14:paraId="1622DCB1" w14:textId="77777777" w:rsidR="00DE4958" w:rsidRPr="003C4346" w:rsidRDefault="00DE4958" w:rsidP="00886FC2">
      <w:pPr>
        <w:ind w:left="1134"/>
        <w:rPr>
          <w:rFonts w:ascii="Arial" w:hAnsi="Arial" w:cs="Arial"/>
        </w:rPr>
      </w:pPr>
      <w:r w:rsidRPr="003C4346">
        <w:rPr>
          <w:rFonts w:ascii="Arial" w:hAnsi="Arial" w:cs="Arial"/>
        </w:rPr>
        <w:t>i. Tržnice na malo mogu imati maksimalnu etažnu visinu Po+P+K+Pk.</w:t>
      </w:r>
    </w:p>
    <w:p w14:paraId="52793CB4" w14:textId="77777777" w:rsidR="00DE4958" w:rsidRPr="003C4346" w:rsidRDefault="00DE4958" w:rsidP="00886FC2">
      <w:pPr>
        <w:ind w:left="567"/>
        <w:rPr>
          <w:rFonts w:ascii="Arial" w:hAnsi="Arial" w:cs="Arial"/>
        </w:rPr>
      </w:pPr>
      <w:r w:rsidRPr="003C4346">
        <w:rPr>
          <w:rFonts w:ascii="Arial" w:hAnsi="Arial" w:cs="Arial"/>
        </w:rPr>
        <w:lastRenderedPageBreak/>
        <w:t>8. veličina građevine koja nije zgrada</w:t>
      </w:r>
    </w:p>
    <w:p w14:paraId="101AAD65" w14:textId="77777777" w:rsidR="00DE4958" w:rsidRPr="003C4346" w:rsidRDefault="00DE4958" w:rsidP="00886FC2">
      <w:pPr>
        <w:ind w:left="1134"/>
        <w:rPr>
          <w:rFonts w:ascii="Arial" w:hAnsi="Arial" w:cs="Arial"/>
        </w:rPr>
      </w:pPr>
      <w:r w:rsidRPr="003C4346">
        <w:rPr>
          <w:rFonts w:ascii="Arial" w:hAnsi="Arial" w:cs="Arial"/>
        </w:rPr>
        <w:t>a. Nije primjenjivo.</w:t>
      </w:r>
    </w:p>
    <w:p w14:paraId="6A7AB3A9"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004B4E8A" w14:textId="77777777" w:rsidR="00DE4958" w:rsidRPr="003C4346" w:rsidRDefault="00DE4958" w:rsidP="00886FC2">
      <w:pPr>
        <w:ind w:left="1134"/>
        <w:rPr>
          <w:rFonts w:ascii="Arial" w:hAnsi="Arial" w:cs="Arial"/>
        </w:rPr>
      </w:pPr>
      <w:r w:rsidRPr="003C4346">
        <w:rPr>
          <w:rFonts w:ascii="Arial" w:hAnsi="Arial" w:cs="Arial"/>
        </w:rPr>
        <w:t>a. Građevine treba oblikovati sukladno osobitostima lokacije, okolnog područja i krajolika u kojem se građevina nalazi.</w:t>
      </w:r>
    </w:p>
    <w:p w14:paraId="6410A613"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6DC00B9B" w14:textId="77777777" w:rsidR="00DE4958" w:rsidRPr="003C4346" w:rsidRDefault="00DE4958" w:rsidP="00886FC2">
      <w:pPr>
        <w:ind w:left="1134"/>
        <w:rPr>
          <w:rFonts w:ascii="Arial" w:hAnsi="Arial" w:cs="Arial"/>
        </w:rPr>
      </w:pPr>
      <w:r w:rsidRPr="003C4346">
        <w:rPr>
          <w:rFonts w:ascii="Arial" w:hAnsi="Arial" w:cs="Arial"/>
        </w:rPr>
        <w:t>a. Oborinska voda ne smije se odvoditi na susjednu građevnu česticu ili građevinu.</w:t>
      </w:r>
    </w:p>
    <w:p w14:paraId="7B8A2653" w14:textId="77777777" w:rsidR="00DE4958" w:rsidRPr="003C4346" w:rsidRDefault="00DE4958" w:rsidP="00886FC2">
      <w:pPr>
        <w:ind w:left="1134"/>
        <w:rPr>
          <w:rFonts w:ascii="Arial" w:hAnsi="Arial" w:cs="Arial"/>
        </w:rPr>
      </w:pPr>
      <w:r w:rsidRPr="003C4346">
        <w:rPr>
          <w:rFonts w:ascii="Arial" w:hAnsi="Arial" w:cs="Arial"/>
        </w:rPr>
        <w:t>b. Na međama građevne čestice za gradnju građevina mogu se podizati ograde. Uz regulacijsku liniju se izvode ulične ograde, a uz dvorišne međe dvorišne ograde. Ulična ograda može biti visine max. 1,80 m, a dvorišne max. 2,0 m.</w:t>
      </w:r>
    </w:p>
    <w:p w14:paraId="7DED4971" w14:textId="77777777" w:rsidR="00DE4958" w:rsidRPr="003C4346" w:rsidRDefault="00DE4958" w:rsidP="00886FC2">
      <w:pPr>
        <w:ind w:left="1134"/>
        <w:rPr>
          <w:rFonts w:ascii="Arial" w:hAnsi="Arial" w:cs="Arial"/>
        </w:rPr>
      </w:pPr>
      <w:r w:rsidRPr="003C4346">
        <w:rPr>
          <w:rFonts w:ascii="Arial" w:hAnsi="Arial" w:cs="Arial"/>
        </w:rPr>
        <w:t>c. Otvorene športske terene potrebno je ograditi ogradom visine min. 2,0 m ako su od kolnika udaljeni manje od 10,0 m.</w:t>
      </w:r>
    </w:p>
    <w:p w14:paraId="132767AB"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69C0C916" w14:textId="77777777" w:rsidR="00DE4958" w:rsidRPr="003C4346" w:rsidRDefault="00DE4958" w:rsidP="00886FC2">
      <w:pPr>
        <w:ind w:left="1134"/>
        <w:rPr>
          <w:rFonts w:ascii="Arial" w:hAnsi="Arial" w:cs="Arial"/>
        </w:rPr>
      </w:pPr>
      <w:r w:rsidRPr="003C4346">
        <w:rPr>
          <w:rFonts w:ascii="Arial" w:hAnsi="Arial" w:cs="Arial"/>
        </w:rPr>
        <w:t>a. Uređenje građevne čestice mora biti u skladu s posebnim propisima koji se odnose na arhitektonske barijere, tako da nema zapreka za kretanje niti jedne kategorije stanovništva.</w:t>
      </w:r>
    </w:p>
    <w:p w14:paraId="23EF3326"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2A8A10B2" w14:textId="77777777" w:rsidR="00DE4958" w:rsidRPr="003C4346" w:rsidRDefault="00DE4958" w:rsidP="00886FC2">
      <w:pPr>
        <w:ind w:left="1134"/>
        <w:rPr>
          <w:rFonts w:ascii="Arial" w:hAnsi="Arial" w:cs="Arial"/>
        </w:rPr>
      </w:pPr>
      <w:r w:rsidRPr="003C4346">
        <w:rPr>
          <w:rFonts w:ascii="Arial" w:hAnsi="Arial" w:cs="Arial"/>
        </w:rPr>
        <w:t>a. Građevna čestica ima direktan pristup na prometnu površinu ako je širina regulacijske linije min. 6,0 m. Iznimno, čestica na kojoj su postojeće legalno izgrađene građevine može imati osiguran pristup na drugi način (služnost prolaza preko druge čestice i sl.).</w:t>
      </w:r>
    </w:p>
    <w:p w14:paraId="0DAF58FB" w14:textId="77777777" w:rsidR="00DE4958" w:rsidRPr="003C4346" w:rsidRDefault="00DE4958" w:rsidP="00886FC2">
      <w:pPr>
        <w:ind w:left="1134"/>
        <w:rPr>
          <w:rFonts w:ascii="Arial" w:hAnsi="Arial" w:cs="Arial"/>
        </w:rPr>
      </w:pPr>
      <w:r w:rsidRPr="003C4346">
        <w:rPr>
          <w:rFonts w:ascii="Arial" w:hAnsi="Arial" w:cs="Arial"/>
        </w:rPr>
        <w:t>b. Ako se gradi kolni pristup od ceste do građevne čestice, on mora biti širine min. 3,0 m. Prilikom izgradnje kolnih pristupa preko javne površine ne smiju se ugrožavati postojeće građevine na površini javne namjene ili onemogućavati njihovo korištenje.</w:t>
      </w:r>
    </w:p>
    <w:p w14:paraId="1AF54045" w14:textId="77777777" w:rsidR="00DE4958" w:rsidRPr="003C4346" w:rsidRDefault="00DE4958" w:rsidP="00886FC2">
      <w:pPr>
        <w:ind w:left="1134"/>
        <w:rPr>
          <w:rFonts w:ascii="Arial" w:hAnsi="Arial" w:cs="Arial"/>
        </w:rPr>
      </w:pPr>
      <w:r w:rsidRPr="003C4346">
        <w:rPr>
          <w:rFonts w:ascii="Arial" w:hAnsi="Arial" w:cs="Arial"/>
        </w:rPr>
        <w:t>c. Zasebna građevna čestica na kojoj se gradi garaža mora imati minimalno 3,0 m dugu regulacijsku liniju.</w:t>
      </w:r>
    </w:p>
    <w:p w14:paraId="4DAF5B8D" w14:textId="77777777" w:rsidR="00DE4958" w:rsidRPr="003C4346" w:rsidRDefault="00DE4958" w:rsidP="00886FC2">
      <w:pPr>
        <w:ind w:left="1134"/>
        <w:rPr>
          <w:rFonts w:ascii="Arial" w:hAnsi="Arial" w:cs="Arial"/>
        </w:rPr>
      </w:pPr>
      <w:r w:rsidRPr="003C4346">
        <w:rPr>
          <w:rFonts w:ascii="Arial" w:hAnsi="Arial" w:cs="Arial"/>
        </w:rPr>
        <w:t>d. Na prostoru unutar granica građevinskog područja ne može se graditi ako zemljište nije komunalno opremljeno na minimalnoj razini.</w:t>
      </w:r>
    </w:p>
    <w:p w14:paraId="5B580ACF" w14:textId="77777777" w:rsidR="00DE4958" w:rsidRPr="003C4346" w:rsidRDefault="00DE4958" w:rsidP="00886FC2">
      <w:pPr>
        <w:ind w:left="1134"/>
        <w:rPr>
          <w:rFonts w:ascii="Arial" w:hAnsi="Arial" w:cs="Arial"/>
        </w:rPr>
      </w:pPr>
      <w:r w:rsidRPr="003C4346">
        <w:rPr>
          <w:rFonts w:ascii="Arial" w:hAnsi="Arial" w:cs="Arial"/>
        </w:rPr>
        <w:t>e. Osiguranje minimalne razine komunalne opremljenosti nije obvezno za građevine koje za svoju funkciju ne trebaju: kolni prilaz, priključak na sustav odvodnje otpadnih voda, niskonaponsku električnu mrežu i parkirališna mjesta.</w:t>
      </w:r>
    </w:p>
    <w:p w14:paraId="5BA39831" w14:textId="77777777" w:rsidR="00DE4958" w:rsidRPr="003C4346" w:rsidRDefault="00DE4958" w:rsidP="00886FC2">
      <w:pPr>
        <w:ind w:left="1134"/>
        <w:rPr>
          <w:rFonts w:ascii="Arial" w:hAnsi="Arial" w:cs="Arial"/>
        </w:rPr>
      </w:pPr>
      <w:r w:rsidRPr="003C4346">
        <w:rPr>
          <w:rFonts w:ascii="Arial" w:hAnsi="Arial" w:cs="Arial"/>
        </w:rPr>
        <w:t>f. Ako na dijelu građevinskog područja postoji vodoopskrbna i kanalizacijska mreža, građevine se obvezno moraju priključiti na mrežu.</w:t>
      </w:r>
    </w:p>
    <w:p w14:paraId="2E126658"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12ED0FF2" w14:textId="77777777" w:rsidR="00DE4958" w:rsidRPr="003C4346" w:rsidRDefault="00DE4958" w:rsidP="00886FC2">
      <w:pPr>
        <w:ind w:left="1134"/>
        <w:rPr>
          <w:rFonts w:ascii="Arial" w:hAnsi="Arial" w:cs="Arial"/>
        </w:rPr>
      </w:pPr>
      <w:r w:rsidRPr="003C4346">
        <w:rPr>
          <w:rFonts w:ascii="Arial" w:hAnsi="Arial" w:cs="Arial"/>
        </w:rPr>
        <w:lastRenderedPageBreak/>
        <w:t>a. Ako na građevnoj čestici ima više postojećih obiteljskih stambenih građevina, moguća je njihova rekonstrukcija ili zamjenska gradnja pod uvjetom da se ne povećava postojeći koeficijent izgrađenosti (kig), ako je veći od dozvoljenog, a zamjenske građevine se moraju graditi sukladno ostalim uvjetima ovih Odredbi. Etažna visina dvorišnih zamjenskih građevina može se povećavati samo za podrum i potkrovlje s tim da ukupni broj etaža nakon nadogradnje može biti najviše podrum, prizemlje, kat i potkrovlje.</w:t>
      </w:r>
    </w:p>
    <w:p w14:paraId="2B895F74" w14:textId="77777777" w:rsidR="00DE4958" w:rsidRPr="003C4346" w:rsidRDefault="00DE4958" w:rsidP="00886FC2">
      <w:pPr>
        <w:ind w:left="1134"/>
        <w:rPr>
          <w:rFonts w:ascii="Arial" w:hAnsi="Arial" w:cs="Arial"/>
        </w:rPr>
      </w:pPr>
      <w:r w:rsidRPr="003C4346">
        <w:rPr>
          <w:rFonts w:ascii="Arial" w:hAnsi="Arial" w:cs="Arial"/>
        </w:rPr>
        <w:t>b. Legalne postojeće građevine proizvodnih, poslovnih i ugostiteljsko-turističkih djelatnosti i skladišta (dovršene i nedovršene) koje se rekonstruiraju mogu zadržati postojeće udaljenosti od dvorišnih međa i regulacijske linije i ako su te udaljenosti manje od dozvoljenog ovim Odredbama.</w:t>
      </w:r>
    </w:p>
    <w:p w14:paraId="501FA2E2" w14:textId="77777777" w:rsidR="00DE4958" w:rsidRPr="003C4346" w:rsidRDefault="00DE4958" w:rsidP="00886FC2">
      <w:pPr>
        <w:ind w:left="1134"/>
        <w:rPr>
          <w:rFonts w:ascii="Arial" w:hAnsi="Arial" w:cs="Arial"/>
        </w:rPr>
      </w:pPr>
      <w:r w:rsidRPr="003C4346">
        <w:rPr>
          <w:rFonts w:ascii="Arial" w:hAnsi="Arial" w:cs="Arial"/>
        </w:rPr>
        <w:t>c. Legalne postojeće građevine proizvodnih, poslovnih i ugostiteljsko-turističkih djelatnosti i skladišta (dovršene i nedovršene) koje se rekonstruiraju mogu zadržati postojeći koeficijent izgrađenosti i ako je veći od dozvoljenog ovim Odredbama.</w:t>
      </w:r>
    </w:p>
    <w:p w14:paraId="68B8855A"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09E0B1F4" w14:textId="77777777" w:rsidR="00DE4958" w:rsidRPr="003C4346" w:rsidRDefault="00DE4958" w:rsidP="00886FC2">
      <w:pPr>
        <w:ind w:left="1134"/>
        <w:rPr>
          <w:rFonts w:ascii="Arial" w:hAnsi="Arial" w:cs="Arial"/>
        </w:rPr>
      </w:pPr>
      <w:r w:rsidRPr="003C4346">
        <w:rPr>
          <w:rFonts w:ascii="Arial" w:hAnsi="Arial" w:cs="Arial"/>
        </w:rPr>
        <w:t>a. Pomoćna građevina može se graditi samo u dvorišnom dijelu građevne čestice, iza osnovne građevine, gledano u odnosu na regulacijsku liniju (ne odnosi se na gradnju garaža i nadstrešnica).</w:t>
      </w:r>
    </w:p>
    <w:p w14:paraId="0C179278" w14:textId="77777777" w:rsidR="00DE4958" w:rsidRPr="003C4346" w:rsidRDefault="00DE4958" w:rsidP="00886FC2">
      <w:pPr>
        <w:ind w:left="1134"/>
        <w:rPr>
          <w:rFonts w:ascii="Arial" w:hAnsi="Arial" w:cs="Arial"/>
        </w:rPr>
      </w:pPr>
      <w:r w:rsidRPr="003C4346">
        <w:rPr>
          <w:rFonts w:ascii="Arial" w:hAnsi="Arial" w:cs="Arial"/>
        </w:rPr>
        <w:t>b. Ukoliko građevna čestica ima regulacijske linije s više strana, pomoćna građevina se mora graditi uz dvorišnu među, a od regulacijskih linija mora biti udaljena min. 3,0 m (ne odnosi se na gradnju garaža i nadstrešnica).</w:t>
      </w:r>
    </w:p>
    <w:p w14:paraId="7F5ABB3D" w14:textId="77777777" w:rsidR="00DE4958" w:rsidRPr="003C4346" w:rsidRDefault="00DE4958" w:rsidP="00886FC2">
      <w:pPr>
        <w:ind w:left="1134"/>
        <w:rPr>
          <w:rFonts w:ascii="Arial" w:hAnsi="Arial" w:cs="Arial"/>
        </w:rPr>
      </w:pPr>
      <w:r w:rsidRPr="003C4346">
        <w:rPr>
          <w:rFonts w:ascii="Arial" w:hAnsi="Arial" w:cs="Arial"/>
        </w:rPr>
        <w:t>c. Zbrojena bruto izgrađena površina prizemlja svih pomoćnih građevina može biti max. 50% ukupne bruto izgrađene površine prizemlja osnovne građevine na čijoj se čestici nalazi.</w:t>
      </w:r>
    </w:p>
    <w:p w14:paraId="56CE1576" w14:textId="77777777" w:rsidR="00DE4958" w:rsidRPr="003C4346" w:rsidRDefault="00DE4958" w:rsidP="00886FC2">
      <w:pPr>
        <w:ind w:left="1134"/>
        <w:rPr>
          <w:rFonts w:ascii="Arial" w:hAnsi="Arial" w:cs="Arial"/>
        </w:rPr>
      </w:pPr>
      <w:r w:rsidRPr="003C4346">
        <w:rPr>
          <w:rFonts w:ascii="Arial" w:hAnsi="Arial" w:cs="Arial"/>
        </w:rPr>
        <w:t>d. Najveća etažna visina pomoćne građevine može biti podrum, prizemlje i potkrovlje. Visina pomoćne građevine na dvorišnoj međi može iznositi na toj međi max. 4,5 m od kote terena, neposredno uz među. Visina građevine odnosno dijela građevine može se povećavati udaljavanjem od međe s tim da max. visina građevine odnosno dijela građevine može iznositi 4,5 m + 1/2 udaljenosti od dvorišne međe.</w:t>
      </w:r>
    </w:p>
    <w:p w14:paraId="3B1A24E9"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7506DEB3" w14:textId="77777777" w:rsidR="00DE4958" w:rsidRPr="003C4346" w:rsidRDefault="00DE4958" w:rsidP="00886FC2">
      <w:pPr>
        <w:ind w:left="1134"/>
        <w:rPr>
          <w:rFonts w:ascii="Arial" w:hAnsi="Arial" w:cs="Arial"/>
        </w:rPr>
      </w:pPr>
      <w:r w:rsidRPr="003C4346">
        <w:rPr>
          <w:rFonts w:ascii="Arial" w:hAnsi="Arial" w:cs="Arial"/>
        </w:rPr>
        <w:t>a. Na građevnoj čestici obiteljske stambene građevine maksimalna građevinska bruto površina zasebne građevine proizvodnih, poslovnih i ugostiteljsko-turističkih djelatnosti je 250,0 m². Građevinska bruto površina za sve građevine proizvodnih, poslovnih i ugostiteljsko-turističkih djelatnosti na građevnoj čestici obiteljske stambene građevine ne može biti veća od građevinske bruto površine za stanovanje, ako je građevinska bruto površina građevina proizvodnih, poslovnih i ugostiteljsko-turističkih djelatnosti veća od građevinske bruto površine za stanovanje čestica se smatra česticom proizvodnih, poslovnih i ugostiteljsko-turističkih djelatnosti.</w:t>
      </w:r>
    </w:p>
    <w:p w14:paraId="239A73FD" w14:textId="77777777" w:rsidR="00DE4958" w:rsidRPr="003C4346" w:rsidRDefault="00DE4958" w:rsidP="00886FC2">
      <w:pPr>
        <w:ind w:left="1134"/>
        <w:rPr>
          <w:rFonts w:ascii="Arial" w:hAnsi="Arial" w:cs="Arial"/>
        </w:rPr>
      </w:pPr>
      <w:r w:rsidRPr="003C4346">
        <w:rPr>
          <w:rFonts w:ascii="Arial" w:hAnsi="Arial" w:cs="Arial"/>
        </w:rPr>
        <w:t xml:space="preserve">b. Maksimalna ukupna visina građevine proizvodnih, poslovnih i ugostiteljsko-turističkih djelatnosti i skladišta na građevnoj čestici obiteljske stambene građevine je 7,0 m. Na dubini većoj od 20,0m od regulacijske linije ukupna visina građevine na dvorišnoj međi </w:t>
      </w:r>
      <w:r w:rsidRPr="003C4346">
        <w:rPr>
          <w:rFonts w:ascii="Arial" w:hAnsi="Arial" w:cs="Arial"/>
        </w:rPr>
        <w:lastRenderedPageBreak/>
        <w:t>može iznositi na toj međi maksimalno 4,5m od kote terena, neposredno uz među. Ukupna visina građevine odnosno dijela građevine može se povećavati udaljavanjem od međe s tim da maksimalna ukupna visina građevine odnosno dijela građevine može iznositi 4,5m + 1/2 udaljenosti od dvorišne međe. Maksimalna ukupna visina građevine proizvodnih, poslovnih i ugostiteljsko-turističkih djelatnosti može biti i veća kada je to nužno zbog djelatnosti koja se u građevini odvija.</w:t>
      </w:r>
    </w:p>
    <w:p w14:paraId="7760673B" w14:textId="77777777" w:rsidR="00DE4958" w:rsidRPr="003C4346" w:rsidRDefault="00DE4958" w:rsidP="00886FC2">
      <w:pPr>
        <w:ind w:left="1134"/>
        <w:rPr>
          <w:rFonts w:ascii="Arial" w:hAnsi="Arial" w:cs="Arial"/>
        </w:rPr>
      </w:pPr>
      <w:r w:rsidRPr="003C4346">
        <w:rPr>
          <w:rFonts w:ascii="Arial" w:hAnsi="Arial" w:cs="Arial"/>
        </w:rPr>
        <w:t>c. Građevine proizvodnih, poslovnih i ugostiteljsko-turističkih djelatnosti i skladišta s potencijalno nepovoljnim utjecajem na okoliš koje se grade na građevnoj čestici obiteljske stambene građevine moraju biti udaljene min. 10,0 m od regulacijske linije ulice, trga, parka, dječjeg igrališta i sl. i min. 3,0 m od svih dvorišnih međa.</w:t>
      </w:r>
    </w:p>
    <w:p w14:paraId="486536B9" w14:textId="77777777" w:rsidR="00DE4958" w:rsidRPr="003C4346" w:rsidRDefault="00DE4958" w:rsidP="00886FC2">
      <w:pPr>
        <w:ind w:left="1134"/>
        <w:rPr>
          <w:rFonts w:ascii="Arial" w:hAnsi="Arial" w:cs="Arial"/>
        </w:rPr>
      </w:pPr>
      <w:r w:rsidRPr="003C4346">
        <w:rPr>
          <w:rFonts w:ascii="Arial" w:hAnsi="Arial" w:cs="Arial"/>
        </w:rPr>
        <w:t>d. Najmanja udaljenost poljoprivredne građevine za smještaj životinja od regulacijske linije na građevnoj čestici obiteljskog stanovanja jednaka je: za svinje - četverostrukom broju uvjetnih grla (izraženo u m) + 30,0 m; za ostale životinje i perad - broju uvjetnih grla (izraženo u m) + 30 m. Zadane udaljenosti ne primjenjuju se na udaljenosti većoj od 80,0 m od regulacijske linije.</w:t>
      </w:r>
    </w:p>
    <w:p w14:paraId="6DF12D72" w14:textId="77777777" w:rsidR="00DE4958" w:rsidRPr="003C4346" w:rsidRDefault="00DE4958" w:rsidP="00886FC2">
      <w:pPr>
        <w:ind w:left="1134"/>
        <w:rPr>
          <w:rFonts w:ascii="Arial" w:hAnsi="Arial" w:cs="Arial"/>
        </w:rPr>
      </w:pPr>
      <w:r w:rsidRPr="003C4346">
        <w:rPr>
          <w:rFonts w:ascii="Arial" w:hAnsi="Arial" w:cs="Arial"/>
        </w:rPr>
        <w:t>e. e. Najmanja udaljenost ostalih poljoprivrednih građevina, koje se grade na građevnoj čestici obiteljskog stanovanja, od regulacijske linije je: 20,0 m za građevine za smještaj poljoprivrednih proizvoda i mehanizacije, te uzgoj poljoprivrednih kultura; 45,0 m za gnojišta, kompostišta, građevine za silažu, gnojišne jame te vodonepropusne sabirne jame za potrebe poljoprivrednih građevina; 40,0 m za pčelinjake. Kod uglovnih građevnih čestica udaljenost od regulacijske linije ostalih poljoprivrednih građevina odnosi se na kraće regulacijske linije, a od duže regulacijske linije građevine moraju biti udaljene min. 5,0 m. Iznimno, kod rekonstrukcije postojećih građevina udaljenosti mogu biti i manje, ali ne manje od zatečenih.</w:t>
      </w:r>
    </w:p>
    <w:p w14:paraId="5869713D" w14:textId="77777777" w:rsidR="00DE4958" w:rsidRPr="003C4346" w:rsidRDefault="00DE4958" w:rsidP="00886FC2">
      <w:pPr>
        <w:ind w:left="1134"/>
        <w:rPr>
          <w:rFonts w:ascii="Arial" w:hAnsi="Arial" w:cs="Arial"/>
        </w:rPr>
      </w:pPr>
      <w:r w:rsidRPr="003C4346">
        <w:rPr>
          <w:rFonts w:ascii="Arial" w:hAnsi="Arial" w:cs="Arial"/>
        </w:rPr>
        <w:t>f. Najmanja udaljenost poljoprivrednih građevina od dvorišne međe je: 5,0 m za gnojišta, kompostišta i građevine u kojima se sprema sijeno ili slama ili su izgrađene od drveta; 5,0 m za pčelinjake, ako su letišta okrenuta prema međi; a 3,0 m ako su okrenuta u suprotnom pravcu, a sve ostale poljoprivredne građevine mogu se graditi na dvorišnoj međi. Iznimno kod rekonstrukcije postojećih građevina udaljenosti mogu biti i manje, ali ne manje od zatečenih.</w:t>
      </w:r>
    </w:p>
    <w:p w14:paraId="602A10B1" w14:textId="77777777" w:rsidR="00DE4958" w:rsidRPr="003C4346" w:rsidRDefault="00DE4958" w:rsidP="00886FC2">
      <w:pPr>
        <w:ind w:left="1134"/>
        <w:rPr>
          <w:rFonts w:ascii="Arial" w:hAnsi="Arial" w:cs="Arial"/>
        </w:rPr>
      </w:pPr>
      <w:r w:rsidRPr="003C4346">
        <w:rPr>
          <w:rFonts w:ascii="Arial" w:hAnsi="Arial" w:cs="Arial"/>
        </w:rPr>
        <w:t>g. Najmanja udaljenost pčelinjaka od postojećih građevina za uzgoj stoke je 10,0 m.</w:t>
      </w:r>
    </w:p>
    <w:p w14:paraId="48CF46D8" w14:textId="77777777" w:rsidR="00DE4958" w:rsidRPr="003C4346" w:rsidRDefault="00DE4958" w:rsidP="00886FC2">
      <w:pPr>
        <w:ind w:left="1134"/>
        <w:rPr>
          <w:rFonts w:ascii="Arial" w:hAnsi="Arial" w:cs="Arial"/>
        </w:rPr>
      </w:pPr>
      <w:r w:rsidRPr="003C4346">
        <w:rPr>
          <w:rFonts w:ascii="Arial" w:hAnsi="Arial" w:cs="Arial"/>
        </w:rPr>
        <w:t>h. Najmanja udaljenost gnojišta, gnojišnih jama, te vodonepropusnih sabirnih jama od postojećih građevina za snabdijevanje vodom (bunari, cisterne i sl.) je 20,0 m.</w:t>
      </w:r>
    </w:p>
    <w:p w14:paraId="52DD9F90" w14:textId="77777777" w:rsidR="00DE4958" w:rsidRPr="003C4346" w:rsidRDefault="00DE4958" w:rsidP="00886FC2">
      <w:pPr>
        <w:ind w:left="1134"/>
        <w:rPr>
          <w:rFonts w:ascii="Arial" w:hAnsi="Arial" w:cs="Arial"/>
        </w:rPr>
      </w:pPr>
      <w:r w:rsidRPr="003C4346">
        <w:rPr>
          <w:rFonts w:ascii="Arial" w:hAnsi="Arial" w:cs="Arial"/>
        </w:rPr>
        <w:t>i. U građevinskom području naselja maksimalni kapacitet građevina za uzgoj životinja može biti 50 uvjetnih grla. Uvjetna grla se utvrđuju sukladno ovim Odredbama. Ako Općina svojom Odlukom prema posebnom propisu utvrdi manji broj uvjetnih grla od dozvoljenih u prethodnoj rečenici, primjenjivat će se ta Odluka.</w:t>
      </w:r>
    </w:p>
    <w:p w14:paraId="1B3F4203" w14:textId="77777777" w:rsidR="00DE4958" w:rsidRPr="003C4346" w:rsidRDefault="00DE4958" w:rsidP="00886FC2">
      <w:pPr>
        <w:ind w:left="1134"/>
        <w:rPr>
          <w:rFonts w:ascii="Arial" w:hAnsi="Arial" w:cs="Arial"/>
        </w:rPr>
      </w:pPr>
      <w:r w:rsidRPr="003C4346">
        <w:rPr>
          <w:rFonts w:ascii="Arial" w:hAnsi="Arial" w:cs="Arial"/>
        </w:rPr>
        <w:t>j. Maksimalna tlorisna površina građevine za uzgoj životinja ne može biti veća od potrebne za iskazani kapacitet, što je potrebno obrazložiti u projektu.</w:t>
      </w:r>
    </w:p>
    <w:p w14:paraId="64D439BD" w14:textId="77777777" w:rsidR="00DE4958" w:rsidRPr="003C4346" w:rsidRDefault="00DE4958" w:rsidP="00886FC2">
      <w:pPr>
        <w:ind w:left="1134"/>
        <w:rPr>
          <w:rFonts w:ascii="Arial" w:hAnsi="Arial" w:cs="Arial"/>
        </w:rPr>
      </w:pPr>
      <w:r w:rsidRPr="003C4346">
        <w:rPr>
          <w:rFonts w:ascii="Arial" w:hAnsi="Arial" w:cs="Arial"/>
        </w:rPr>
        <w:t xml:space="preserve">k. Maksimalna etažna visina poljoprivredne građevine može biti podrum, prizemlje ili suteren i dvije nadzemne etaže. Maksimalna ukupna visina poljoprivredne građevine </w:t>
      </w:r>
      <w:r w:rsidRPr="003C4346">
        <w:rPr>
          <w:rFonts w:ascii="Arial" w:hAnsi="Arial" w:cs="Arial"/>
        </w:rPr>
        <w:lastRenderedPageBreak/>
        <w:t>iznosi 8,5 m (ne odnosi se na silose, dimnjake, te može biti i viša ako to zahtijeva tehnološki proces).</w:t>
      </w:r>
    </w:p>
    <w:p w14:paraId="3CB800E5" w14:textId="77777777" w:rsidR="00DE4958" w:rsidRPr="003C4346" w:rsidRDefault="00DE4958" w:rsidP="00886FC2">
      <w:pPr>
        <w:ind w:left="1134"/>
        <w:rPr>
          <w:rFonts w:ascii="Arial" w:hAnsi="Arial" w:cs="Arial"/>
        </w:rPr>
      </w:pPr>
      <w:r w:rsidRPr="003C4346">
        <w:rPr>
          <w:rFonts w:ascii="Arial" w:hAnsi="Arial" w:cs="Arial"/>
        </w:rPr>
        <w:t>l. Građevine za smještaj životinja ne mogu imati ventilacijske otvore okrenute prema dvorišnoj međi na udaljenosti manjoj od 3,0 m od međe.</w:t>
      </w:r>
    </w:p>
    <w:p w14:paraId="7A0726FB" w14:textId="77777777" w:rsidR="00DE4958" w:rsidRPr="003C4346" w:rsidRDefault="00DE4958" w:rsidP="00886FC2">
      <w:pPr>
        <w:pStyle w:val="Naslov3"/>
        <w:rPr>
          <w:rFonts w:ascii="Arial" w:hAnsi="Arial" w:cs="Arial"/>
        </w:rPr>
      </w:pPr>
      <w:r w:rsidRPr="003C4346">
        <w:rPr>
          <w:rFonts w:ascii="Arial" w:hAnsi="Arial" w:cs="Arial"/>
        </w:rPr>
        <w:t>Članak 8.</w:t>
      </w:r>
    </w:p>
    <w:p w14:paraId="7F6F6A8F" w14:textId="77777777" w:rsidR="00DE4958" w:rsidRPr="003C4346" w:rsidRDefault="00DE4958" w:rsidP="00886FC2">
      <w:pPr>
        <w:keepNext/>
        <w:rPr>
          <w:rFonts w:ascii="Arial" w:hAnsi="Arial" w:cs="Arial"/>
        </w:rPr>
      </w:pPr>
      <w:r w:rsidRPr="003C4346">
        <w:rPr>
          <w:rFonts w:ascii="Arial" w:hAnsi="Arial" w:cs="Arial"/>
        </w:rPr>
        <w:t>(1) Pravila provedbe za površinu označenu: I1</w:t>
      </w:r>
    </w:p>
    <w:p w14:paraId="7057E80F"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776E67E1" w14:textId="77777777" w:rsidR="00DE4958" w:rsidRPr="003C4346" w:rsidRDefault="00DE4958" w:rsidP="00886FC2">
      <w:pPr>
        <w:ind w:left="1134"/>
        <w:rPr>
          <w:rFonts w:ascii="Arial" w:hAnsi="Arial" w:cs="Arial"/>
        </w:rPr>
      </w:pPr>
      <w:r w:rsidRPr="003C4346">
        <w:rPr>
          <w:rFonts w:ascii="Arial" w:hAnsi="Arial" w:cs="Arial"/>
        </w:rPr>
        <w:t>a. Reciklažno dvorište i reciklažno dvorište građevnog otpada su planirani na dijelu k.č.br. 859/10 k.o. Vuka (područje Gospodarske zone Vuka) i minimalne su veličine po 500 m².</w:t>
      </w:r>
    </w:p>
    <w:p w14:paraId="61941A3F" w14:textId="77777777" w:rsidR="00DE4958" w:rsidRPr="003C4346" w:rsidRDefault="00DE4958" w:rsidP="00886FC2">
      <w:pPr>
        <w:ind w:left="1134"/>
        <w:rPr>
          <w:rFonts w:ascii="Arial" w:hAnsi="Arial" w:cs="Arial"/>
        </w:rPr>
      </w:pPr>
      <w:r w:rsidRPr="003C4346">
        <w:rPr>
          <w:rFonts w:ascii="Arial" w:hAnsi="Arial" w:cs="Arial"/>
        </w:rPr>
        <w:t>b. Za građevine koje se postavljaju na površine javne namjene (kiosci, nadstrešnice za sklanjanje ljudi u javnom prometu, tende, ljetni vrtovi, spomenici i drugi elementi urbane opreme i slično) ne formiraju se građevne čestice nego se postavljaju na građevnu česticu površine javne namjene.</w:t>
      </w:r>
    </w:p>
    <w:p w14:paraId="09BFD84E" w14:textId="77777777" w:rsidR="00DE4958" w:rsidRPr="003C4346" w:rsidRDefault="00DE4958" w:rsidP="00886FC2">
      <w:pPr>
        <w:ind w:left="1134"/>
        <w:rPr>
          <w:rFonts w:ascii="Arial" w:hAnsi="Arial" w:cs="Arial"/>
        </w:rPr>
      </w:pPr>
      <w:r w:rsidRPr="003C4346">
        <w:rPr>
          <w:rFonts w:ascii="Arial" w:hAnsi="Arial" w:cs="Arial"/>
        </w:rPr>
        <w:t>c. Za linearne infrastrukturne građevine (osim cesta) ne formiraju se građevne čestice nego se iste vode po postojećim česticama osim za pojedinačne građevine na trasi, kada je zbog funkcioniranja građevine potrebno formirati građevnu česticu. Cesta i druga prometna površina može se graditi na više građevnih čestica.</w:t>
      </w:r>
    </w:p>
    <w:p w14:paraId="1FD9CDA7" w14:textId="77777777" w:rsidR="00DE4958" w:rsidRPr="003C4346" w:rsidRDefault="00DE4958" w:rsidP="00886FC2">
      <w:pPr>
        <w:ind w:left="1134"/>
        <w:rPr>
          <w:rFonts w:ascii="Arial" w:hAnsi="Arial" w:cs="Arial"/>
        </w:rPr>
      </w:pPr>
      <w:r w:rsidRPr="003C4346">
        <w:rPr>
          <w:rFonts w:ascii="Arial" w:hAnsi="Arial" w:cs="Arial"/>
        </w:rPr>
        <w:t>d. Građevna čestica infrastrukturne građevine koja je u funkciji prometa, veza, energetike, vodoopskrbe, odvodnje, vodoprivrede, (trafostanice, mjerno-redukcijske stanice, telekomunikacijski stupovi i sl.), može imati minimalnu površinu jednaku tlocrtnoj veličini građevine i ne mora imati regulacijsku liniju, a ukoliko ima regulacijsku liniju građevinska čestica ima direktan pristup na površinu javne namjene sa širinom regulacijske linije i manjom od 6 m. Ukoliko se ta vrsta građevina postavlja na površinu javne namjene ili građevnu česticu neke druge građevine ne mora se formirati posebna građevna čestica.</w:t>
      </w:r>
    </w:p>
    <w:p w14:paraId="01B344AE"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555E85DA" w14:textId="77777777" w:rsidR="00DE4958" w:rsidRPr="003C4346" w:rsidRDefault="00DE4958" w:rsidP="00886FC2">
      <w:pPr>
        <w:ind w:left="1134"/>
        <w:rPr>
          <w:rFonts w:ascii="Arial" w:hAnsi="Arial" w:cs="Arial"/>
        </w:rPr>
      </w:pPr>
      <w:r w:rsidRPr="003C4346">
        <w:rPr>
          <w:rFonts w:ascii="Arial" w:hAnsi="Arial" w:cs="Arial"/>
        </w:rPr>
        <w:t>a. Osim primarne namjene i prateće namjene dozvoljena je gradnja sljedećih građevina sekundarne namjene: zdravstvena namjena [Dz], predškolska namjena [Dp], sportsko-rekreacijske površine i igrališta na otvorenom [Rr] i boravak osoblja/zaposlenih [To].</w:t>
      </w:r>
    </w:p>
    <w:p w14:paraId="2641D058" w14:textId="77777777" w:rsidR="00DE4958" w:rsidRPr="003C4346" w:rsidRDefault="00DE4958" w:rsidP="00886FC2">
      <w:pPr>
        <w:ind w:left="1134"/>
        <w:rPr>
          <w:rFonts w:ascii="Arial" w:hAnsi="Arial" w:cs="Arial"/>
        </w:rPr>
      </w:pPr>
      <w:r w:rsidRPr="003C4346">
        <w:rPr>
          <w:rFonts w:ascii="Arial" w:hAnsi="Arial" w:cs="Arial"/>
        </w:rPr>
        <w:t>b. Dozvoljena je gradnja postrojenja za proizvodnju električne i/ili toplinske energije koja kao resurs koriste obnovljive izvore energije i na zasebnim česticama. Na građevnoj čestici postrojenja za proizvodnju električne i/ili toplinske energije koja kao resurs koriste obnovljive izvore energije bilo koje vrste moguća je gradnja i pomoćnih građevina u funkciji osnovne građevine, prometnih površina, zelenih površina, infrastrukturnih građevina i sl</w:t>
      </w:r>
    </w:p>
    <w:p w14:paraId="45E289C6"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1ECC478D" w14:textId="77777777" w:rsidR="00DE4958" w:rsidRPr="003C4346" w:rsidRDefault="00DE4958" w:rsidP="00886FC2">
      <w:pPr>
        <w:ind w:left="1134"/>
        <w:rPr>
          <w:rFonts w:ascii="Arial" w:hAnsi="Arial" w:cs="Arial"/>
        </w:rPr>
      </w:pPr>
      <w:r w:rsidRPr="003C4346">
        <w:rPr>
          <w:rFonts w:ascii="Arial" w:hAnsi="Arial" w:cs="Arial"/>
        </w:rPr>
        <w:t>a. S obzirom na način gradnje sve građevine mogu biti: slobodnostojeće, poluugrađene i ugrađene u odnosu na dvorišne međe građevne čestice.</w:t>
      </w:r>
    </w:p>
    <w:p w14:paraId="1DE19ECD" w14:textId="77777777" w:rsidR="00DE4958" w:rsidRPr="003C4346" w:rsidRDefault="00DE4958" w:rsidP="00886FC2">
      <w:pPr>
        <w:ind w:left="1134"/>
        <w:rPr>
          <w:rFonts w:ascii="Arial" w:hAnsi="Arial" w:cs="Arial"/>
        </w:rPr>
      </w:pPr>
      <w:r w:rsidRPr="003C4346">
        <w:rPr>
          <w:rFonts w:ascii="Arial" w:hAnsi="Arial" w:cs="Arial"/>
        </w:rPr>
        <w:lastRenderedPageBreak/>
        <w:t>b. Slobodnostojeće građevine su one koje se grade na udaljenosti min. 3,0 m od svih dvorišnih međa. Iznimno, samostojeće građevine mogu se jednom svojom stranom približiti dvorišnoj međi i na manju udaljenost, ali ne manju od 1,0 m.</w:t>
      </w:r>
    </w:p>
    <w:p w14:paraId="7395E940" w14:textId="77777777" w:rsidR="00DE4958" w:rsidRPr="003C4346" w:rsidRDefault="00DE4958" w:rsidP="00886FC2">
      <w:pPr>
        <w:ind w:left="1134"/>
        <w:rPr>
          <w:rFonts w:ascii="Arial" w:hAnsi="Arial" w:cs="Arial"/>
        </w:rPr>
      </w:pPr>
      <w:r w:rsidRPr="003C4346">
        <w:rPr>
          <w:rFonts w:ascii="Arial" w:hAnsi="Arial" w:cs="Arial"/>
        </w:rPr>
        <w:t>c. Poluugrađene građevine se jednim pročeljem nalaze na dvorišnoj međi, a udaljenost drugih pročelja građevine od ostalih dvorišnih međa je min. 3,0 m.</w:t>
      </w:r>
    </w:p>
    <w:p w14:paraId="592220BA" w14:textId="77777777" w:rsidR="00DE4958" w:rsidRPr="003C4346" w:rsidRDefault="00DE4958" w:rsidP="00886FC2">
      <w:pPr>
        <w:ind w:left="1134"/>
        <w:rPr>
          <w:rFonts w:ascii="Arial" w:hAnsi="Arial" w:cs="Arial"/>
        </w:rPr>
      </w:pPr>
      <w:r w:rsidRPr="003C4346">
        <w:rPr>
          <w:rFonts w:ascii="Arial" w:hAnsi="Arial" w:cs="Arial"/>
        </w:rPr>
        <w:t>d. Ugrađene građevine se s dva pročelja nalaze na dvorišnoj međi , a udaljenost drugih pročelja od dvorišne međe je min.3,0 m.</w:t>
      </w:r>
    </w:p>
    <w:p w14:paraId="0D4E6FBE" w14:textId="77777777" w:rsidR="00DE4958" w:rsidRPr="003C4346" w:rsidRDefault="00DE4958" w:rsidP="00886FC2">
      <w:pPr>
        <w:ind w:left="1134"/>
        <w:rPr>
          <w:rFonts w:ascii="Arial" w:hAnsi="Arial" w:cs="Arial"/>
        </w:rPr>
      </w:pPr>
      <w:r w:rsidRPr="003C4346">
        <w:rPr>
          <w:rFonts w:ascii="Arial" w:hAnsi="Arial" w:cs="Arial"/>
        </w:rPr>
        <w:t>e. Kada se na pripadajućoj građevnoj čestici postojeća građevina nadograđuje (samo za jednu etažu) ili joj se mijenja namjena, može se zadržati postojeća udaljenost rekonstruirane građevine od dvorišnih međa i regulacijske linije i ako je manja od propisane ovim odredbama.</w:t>
      </w:r>
    </w:p>
    <w:p w14:paraId="15217C48" w14:textId="77777777" w:rsidR="00DE4958" w:rsidRPr="003C4346" w:rsidRDefault="00DE4958" w:rsidP="00886FC2">
      <w:pPr>
        <w:ind w:left="1134"/>
        <w:rPr>
          <w:rFonts w:ascii="Arial" w:hAnsi="Arial" w:cs="Arial"/>
        </w:rPr>
      </w:pPr>
      <w:r w:rsidRPr="003C4346">
        <w:rPr>
          <w:rFonts w:ascii="Arial" w:hAnsi="Arial" w:cs="Arial"/>
        </w:rPr>
        <w:t>f. Smatra se da se pročelje nalazi na međi ako se više od 50% površine pročelja nalazi na međi. Dio tog pročelja koji se ne nalazi na međi mora od nje biti udaljen min.1,0 m.</w:t>
      </w:r>
    </w:p>
    <w:p w14:paraId="40A988BC" w14:textId="77777777" w:rsidR="00DE4958" w:rsidRPr="003C4346" w:rsidRDefault="00DE4958" w:rsidP="00886FC2">
      <w:pPr>
        <w:ind w:left="1134"/>
        <w:rPr>
          <w:rFonts w:ascii="Arial" w:hAnsi="Arial" w:cs="Arial"/>
        </w:rPr>
      </w:pPr>
      <w:r w:rsidRPr="003C4346">
        <w:rPr>
          <w:rFonts w:ascii="Arial" w:hAnsi="Arial" w:cs="Arial"/>
        </w:rPr>
        <w:t>g. Otvor na pročelju građevine koji se približava dvorišnoj međi pod kutem 45º ili manjim, mora biti udaljen min. 3,0 m od dvorišne međe. Otvorima ne smatraju se fiksna ustakljenja neprozirnim staklom, veličine do 60x60 cm, dijelovi zida od neprozirnog materijala, te ventilacijski otvori promjera do 15 cm, odnosno 15x20 cm ako su pravokutnog oblika. Takvi otvori moraju biti na udaljenosti min. 1,0 m od međe. Nelegalne zgrade koje su legalizirane s otvorima koji su na manjim udaljenostima od navedenih u prethodnim rečenicama mogu se zadržati kod rekonstrukcije zgrade, a novi otvori moraju biti u skladu s navedenim u prethodnim rečenicama ove podtočke.</w:t>
      </w:r>
    </w:p>
    <w:p w14:paraId="42EF5F13" w14:textId="77777777" w:rsidR="00DE4958" w:rsidRPr="003C4346" w:rsidRDefault="00DE4958" w:rsidP="00886FC2">
      <w:pPr>
        <w:ind w:left="1134"/>
        <w:rPr>
          <w:rFonts w:ascii="Arial" w:hAnsi="Arial" w:cs="Arial"/>
        </w:rPr>
      </w:pPr>
      <w:r w:rsidRPr="003C4346">
        <w:rPr>
          <w:rFonts w:ascii="Arial" w:hAnsi="Arial" w:cs="Arial"/>
        </w:rPr>
        <w:t>h. 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 Ukoliko se radi o ventilacijskim otvorima isti se moraju zaštititi samo ako se nalaze na samoj međi i to svjetlarnikom dimenzije 1,0x1,0 ili ventilacijskim kanalom spojenim na ventilacijski otvor. Ventilacijski kanal mora izlaziti u vanjski prostor. Moguća se i drugačija rješenja, uz suglasnost vlasnika susjedne građevine na kojoj se nalazi otvor koji treba zaštititi.</w:t>
      </w:r>
    </w:p>
    <w:p w14:paraId="741F4061" w14:textId="77777777" w:rsidR="00DE4958" w:rsidRPr="003C4346" w:rsidRDefault="00DE4958" w:rsidP="00886FC2">
      <w:pPr>
        <w:ind w:left="1134"/>
        <w:rPr>
          <w:rFonts w:ascii="Arial" w:hAnsi="Arial" w:cs="Arial"/>
        </w:rPr>
      </w:pPr>
      <w:r w:rsidRPr="003C4346">
        <w:rPr>
          <w:rFonts w:ascii="Arial" w:hAnsi="Arial" w:cs="Arial"/>
        </w:rPr>
        <w:t>i. Udaljenost građevine od međe je udaljenost vertikalne projekcije svih nadzemnih dijelova građevine na građevnu česticu, u točki koja je najbliža taj međi, pri čemu se ne uzimaju u obzir dijelovi nadstrešnice, terase u prizemlju, strehe, krovišta i pristupne stepenice. Udaljenost se uvijek mjeri okomito na među i to od vanjske završno obrađene plohe koja zatvara građevinu.</w:t>
      </w:r>
    </w:p>
    <w:p w14:paraId="6DF5B954" w14:textId="77777777" w:rsidR="00DE4958" w:rsidRPr="003C4346" w:rsidRDefault="00DE4958" w:rsidP="00886FC2">
      <w:pPr>
        <w:ind w:left="1134"/>
        <w:rPr>
          <w:rFonts w:ascii="Arial" w:hAnsi="Arial" w:cs="Arial"/>
        </w:rPr>
      </w:pPr>
      <w:r w:rsidRPr="003C4346">
        <w:rPr>
          <w:rFonts w:ascii="Arial" w:hAnsi="Arial" w:cs="Arial"/>
        </w:rPr>
        <w:t>j. Udaljenost ležećih krovnih otvora od međe mjeri se od najbliže točke plohe krova, uz sam rub otvora, a kod stojećih krovnih otvora od najbliže točke okvira ili drugog elementa koji zatvara taj otvor. Zadane udaljenosti ne odnose se na krovne prozore koji se izvode na krovnoj plohi manjeg nagiba od 45 stupnjeva.</w:t>
      </w:r>
    </w:p>
    <w:p w14:paraId="06D3C188" w14:textId="77777777" w:rsidR="00DE4958" w:rsidRPr="003C4346" w:rsidRDefault="00DE4958" w:rsidP="00886FC2">
      <w:pPr>
        <w:ind w:left="1134"/>
        <w:rPr>
          <w:rFonts w:ascii="Arial" w:hAnsi="Arial" w:cs="Arial"/>
        </w:rPr>
      </w:pPr>
      <w:r w:rsidRPr="003C4346">
        <w:rPr>
          <w:rFonts w:ascii="Arial" w:hAnsi="Arial" w:cs="Arial"/>
        </w:rPr>
        <w:t xml:space="preserve">k. Balkoni koji su dužom stranom paralelni s dvorišnom međom ili koji su položeni pod kutem manjim od 45º u odnosu na dvorišnu među moraju od nje biti udaljeni min. 3,0 m. Bočna strana balkona, lođe, terase i otvorenih pristupnih stuba koja se nalazi na </w:t>
      </w:r>
      <w:r w:rsidRPr="003C4346">
        <w:rPr>
          <w:rFonts w:ascii="Arial" w:hAnsi="Arial" w:cs="Arial"/>
        </w:rPr>
        <w:lastRenderedPageBreak/>
        <w:t>udaljenosti manjoj od 1,0 m od dvorišne međe mora se zatvoriti neprozirnim materijalom u visini min. 1,80 m od gornje plohe poda.</w:t>
      </w:r>
    </w:p>
    <w:p w14:paraId="04B4352F" w14:textId="77777777" w:rsidR="00DE4958" w:rsidRPr="003C4346" w:rsidRDefault="00DE4958" w:rsidP="00886FC2">
      <w:pPr>
        <w:ind w:left="1134"/>
        <w:rPr>
          <w:rFonts w:ascii="Arial" w:hAnsi="Arial" w:cs="Arial"/>
        </w:rPr>
      </w:pPr>
      <w:r w:rsidRPr="003C4346">
        <w:rPr>
          <w:rFonts w:ascii="Arial" w:hAnsi="Arial" w:cs="Arial"/>
        </w:rPr>
        <w:t>l. Udaljenost solarnih kolektora (koji se postavljaju kao samostalne konstrukcije) od granica susjednih katastarskih čestica iznosi najmanje 4,0 m</w:t>
      </w:r>
    </w:p>
    <w:p w14:paraId="1068F716"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25DBC483" w14:textId="77777777" w:rsidR="00DE4958" w:rsidRPr="003C4346" w:rsidRDefault="00DE4958" w:rsidP="00886FC2">
      <w:pPr>
        <w:ind w:left="1134"/>
        <w:rPr>
          <w:rFonts w:ascii="Arial" w:hAnsi="Arial" w:cs="Arial"/>
        </w:rPr>
      </w:pPr>
      <w:r w:rsidRPr="003C4346">
        <w:rPr>
          <w:rFonts w:ascii="Arial" w:hAnsi="Arial" w:cs="Arial"/>
        </w:rPr>
        <w:t>a. Najveći koeficijent izgrađenosti građevne čestice (kig) je 0,6.</w:t>
      </w:r>
    </w:p>
    <w:p w14:paraId="7B0E8DEF"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7867FA70" w14:textId="77777777" w:rsidR="00DE4958" w:rsidRPr="003C4346" w:rsidRDefault="00DE4958" w:rsidP="00886FC2">
      <w:pPr>
        <w:ind w:left="1134"/>
        <w:rPr>
          <w:rFonts w:ascii="Arial" w:hAnsi="Arial" w:cs="Arial"/>
        </w:rPr>
      </w:pPr>
      <w:r w:rsidRPr="003C4346">
        <w:rPr>
          <w:rFonts w:ascii="Arial" w:hAnsi="Arial" w:cs="Arial"/>
        </w:rPr>
        <w:t>a. Nije primjenjivo.</w:t>
      </w:r>
    </w:p>
    <w:p w14:paraId="47FF9B30"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33F16E0F" w14:textId="77777777" w:rsidR="00DE4958" w:rsidRPr="003C4346" w:rsidRDefault="00DE4958" w:rsidP="00886FC2">
      <w:pPr>
        <w:ind w:left="1134"/>
        <w:rPr>
          <w:rFonts w:ascii="Arial" w:hAnsi="Arial" w:cs="Arial"/>
        </w:rPr>
      </w:pPr>
      <w:r w:rsidRPr="003C4346">
        <w:rPr>
          <w:rFonts w:ascii="Arial" w:hAnsi="Arial" w:cs="Arial"/>
        </w:rPr>
        <w:t>a. Nije primjenjivo.</w:t>
      </w:r>
    </w:p>
    <w:p w14:paraId="50180552"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44910CC1" w14:textId="77777777" w:rsidR="00DE4958" w:rsidRPr="003C4346" w:rsidRDefault="00DE4958" w:rsidP="00886FC2">
      <w:pPr>
        <w:ind w:left="1134"/>
        <w:rPr>
          <w:rFonts w:ascii="Arial" w:hAnsi="Arial" w:cs="Arial"/>
        </w:rPr>
      </w:pPr>
      <w:r w:rsidRPr="003C4346">
        <w:rPr>
          <w:rFonts w:ascii="Arial" w:hAnsi="Arial" w:cs="Arial"/>
        </w:rPr>
        <w:t>a. Najveća etažna visina građevina Po+P+2K+Pk, osim za specifične građevine kao što su silosi i sl. za koje se zbog posebnosti tehnološkog procesa ne uvjetuje etažna visina.</w:t>
      </w:r>
    </w:p>
    <w:p w14:paraId="0BA32C85" w14:textId="77777777" w:rsidR="00DE4958" w:rsidRPr="003C4346" w:rsidRDefault="00DE4958" w:rsidP="00886FC2">
      <w:pPr>
        <w:ind w:left="1134"/>
        <w:rPr>
          <w:rFonts w:ascii="Arial" w:hAnsi="Arial" w:cs="Arial"/>
        </w:rPr>
      </w:pPr>
      <w:r w:rsidRPr="003C4346">
        <w:rPr>
          <w:rFonts w:ascii="Arial" w:hAnsi="Arial" w:cs="Arial"/>
        </w:rPr>
        <w:t>b. Potkrovlje može biti samo jednoetažno, a moguća ga je izvesti s galerijom</w:t>
      </w:r>
    </w:p>
    <w:p w14:paraId="0DEFAD15" w14:textId="77777777" w:rsidR="00DE4958" w:rsidRPr="003C4346" w:rsidRDefault="00DE4958" w:rsidP="00886FC2">
      <w:pPr>
        <w:ind w:left="1134"/>
        <w:rPr>
          <w:rFonts w:ascii="Arial" w:hAnsi="Arial" w:cs="Arial"/>
        </w:rPr>
      </w:pPr>
      <w:r w:rsidRPr="003C4346">
        <w:rPr>
          <w:rFonts w:ascii="Arial" w:hAnsi="Arial" w:cs="Arial"/>
        </w:rPr>
        <w:t>c. Na građevnoj čestici postrojenja za proizvodnju električne i/ili toplinske energije koja kao resurs koriste obnovljive izvore energije bilo koje vrste maksimalna etažna visina građevina je Po+P+2K osim za specifične građevine kao što su silosi, rezervoari i sl., za koje se zbog posebnosti tehnološkog procesa ne uvjetuje etažna visina.</w:t>
      </w:r>
    </w:p>
    <w:p w14:paraId="3ECFAC09"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4007B1F5" w14:textId="77777777" w:rsidR="00DE4958" w:rsidRPr="003C4346" w:rsidRDefault="00DE4958" w:rsidP="00886FC2">
      <w:pPr>
        <w:ind w:left="1134"/>
        <w:rPr>
          <w:rFonts w:ascii="Arial" w:hAnsi="Arial" w:cs="Arial"/>
        </w:rPr>
      </w:pPr>
      <w:r w:rsidRPr="003C4346">
        <w:rPr>
          <w:rFonts w:ascii="Arial" w:hAnsi="Arial" w:cs="Arial"/>
        </w:rPr>
        <w:t>a. Nije primjenjivo.</w:t>
      </w:r>
    </w:p>
    <w:p w14:paraId="0242D1EF"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587C6DB4" w14:textId="77777777" w:rsidR="00DE4958" w:rsidRPr="003C4346" w:rsidRDefault="00DE4958" w:rsidP="00886FC2">
      <w:pPr>
        <w:ind w:left="1134"/>
        <w:rPr>
          <w:rFonts w:ascii="Arial" w:hAnsi="Arial" w:cs="Arial"/>
        </w:rPr>
      </w:pPr>
      <w:r w:rsidRPr="003C4346">
        <w:rPr>
          <w:rFonts w:ascii="Arial" w:hAnsi="Arial" w:cs="Arial"/>
        </w:rPr>
        <w:t>a. Građevine mogu imati istake do 30,0 cm izvan građevne čestice na površinu javne namjene u nadzemnim etažama: profilacije u žbuci i druge ukrasne elemente na pročelju te jednu stubu na ulazu u građevinu, uz uvjet da ostane min.1,5 m slobodna širina pješačke staze.</w:t>
      </w:r>
    </w:p>
    <w:p w14:paraId="38896EDB" w14:textId="77777777" w:rsidR="00DE4958" w:rsidRPr="003C4346" w:rsidRDefault="00DE4958" w:rsidP="00886FC2">
      <w:pPr>
        <w:ind w:left="1134"/>
        <w:rPr>
          <w:rFonts w:ascii="Arial" w:hAnsi="Arial" w:cs="Arial"/>
        </w:rPr>
      </w:pPr>
      <w:r w:rsidRPr="003C4346">
        <w:rPr>
          <w:rFonts w:ascii="Arial" w:hAnsi="Arial" w:cs="Arial"/>
        </w:rPr>
        <w:t>b. Građevine mogu imati istake do 30,0 cm izvan građevne čestice na površinu javne namjene u podzemnim etažama: temelje i zaštitu hidroizolacije.</w:t>
      </w:r>
    </w:p>
    <w:p w14:paraId="0B6E9796" w14:textId="77777777" w:rsidR="00DE4958" w:rsidRPr="003C4346" w:rsidRDefault="00DE4958" w:rsidP="00886FC2">
      <w:pPr>
        <w:ind w:left="1134"/>
        <w:rPr>
          <w:rFonts w:ascii="Arial" w:hAnsi="Arial" w:cs="Arial"/>
        </w:rPr>
      </w:pPr>
      <w:r w:rsidRPr="003C4346">
        <w:rPr>
          <w:rFonts w:ascii="Arial" w:hAnsi="Arial" w:cs="Arial"/>
        </w:rPr>
        <w:t>c. Streha građevine može biti konzolno istaknuta do 1,0 m od regulacijske linije na površinu javne namjene , njena vertikalna projekcija mora biti udaljena min. 0,5 m od kolnika, a njena visina na najnižem dijelu mora biti min. 3,0 m od površine javne namjene.</w:t>
      </w:r>
    </w:p>
    <w:p w14:paraId="2CBA08AB" w14:textId="77777777" w:rsidR="00DE4958" w:rsidRPr="003C4346" w:rsidRDefault="00DE4958" w:rsidP="00886FC2">
      <w:pPr>
        <w:ind w:left="1134"/>
        <w:rPr>
          <w:rFonts w:ascii="Arial" w:hAnsi="Arial" w:cs="Arial"/>
        </w:rPr>
      </w:pPr>
      <w:r w:rsidRPr="003C4346">
        <w:rPr>
          <w:rFonts w:ascii="Arial" w:hAnsi="Arial" w:cs="Arial"/>
        </w:rPr>
        <w:t xml:space="preserve">d. Građevine mogu imati pojedine istaknute dijelove izvan građevne čestice na javnu pješačku, kolno-pješačku ili zelenu površinu i to konzolno izvedene balkone, loggie, erkere i pojedinačne zatvorene dijelove građevine pod uvjetom da svijetla visina između uređene površine javne namjene i donjeg ruba istaka ne bude manja od 3,0 m, </w:t>
      </w:r>
      <w:r w:rsidRPr="003C4346">
        <w:rPr>
          <w:rFonts w:ascii="Arial" w:hAnsi="Arial" w:cs="Arial"/>
        </w:rPr>
        <w:lastRenderedPageBreak/>
        <w:t>da istak ne bude više od 1,5 m u površinu javne namjene. Maksimalna građevinska bruto površina istaknutih dijelova pojedine etaže ne smije biti veća od 5% građevinske bruto površine etaže. Vertikalna projekcija istaka mora biti udaljena min. 0,5 m od ruba kolnika.</w:t>
      </w:r>
    </w:p>
    <w:p w14:paraId="77EB6448" w14:textId="77777777" w:rsidR="00DE4958" w:rsidRPr="003C4346" w:rsidRDefault="00DE4958" w:rsidP="00886FC2">
      <w:pPr>
        <w:ind w:left="1134"/>
        <w:rPr>
          <w:rFonts w:ascii="Arial" w:hAnsi="Arial" w:cs="Arial"/>
        </w:rPr>
      </w:pPr>
      <w:r w:rsidRPr="003C4346">
        <w:rPr>
          <w:rFonts w:ascii="Arial" w:hAnsi="Arial" w:cs="Arial"/>
        </w:rPr>
        <w:t>e. Građevine mogu imati pojedine istaknute dijelove izvan građevne čestice na javnu pješačku, kolno-pješačku ili zelenu površinu i to: -konzolno izvedene nadstrešnice i sl., i to u dijelu pročelja između gornjeg ruba otvora prizemlja i donjeg ruba otvora etaže iznad prizemlja građevine pod uvjetom da svijetla visina između uređene površine javne namjene i donjeg ruba istaka ne bude manja od 3,0 m i da vertikalna projekcija istaka bude udaljena minimalno 0,5 m od ruba kolnika; -pristupne stube do ulaza u prizemlje građevine, rampe i uređaji za pristup osobama s invaliditetom i drugim osobama smanjene pokretljivosti, pod uvjetom da se ne mogu riješiti na vlastitoj građevnoj čestici, da preostala slobodna širina pješačke komunikacije bude minimalno 2,00 m i da se oko njih izvede ograda visine 1,0 m; -svjetlarnike za podrumske prozore maksimalno istaknute 1,0 m, pod uvjetom da budu odozgo pokriveni staklenom opekom, drugim prozirnim materijalom ili metalnom rešetkom u ravnini pješačke komunikacije; -priključke na komunalnu infrastrukturu.</w:t>
      </w:r>
    </w:p>
    <w:p w14:paraId="1C730808" w14:textId="77777777" w:rsidR="00DE4958" w:rsidRPr="003C4346" w:rsidRDefault="00DE4958" w:rsidP="00886FC2">
      <w:pPr>
        <w:ind w:left="1134"/>
        <w:rPr>
          <w:rFonts w:ascii="Arial" w:hAnsi="Arial" w:cs="Arial"/>
        </w:rPr>
      </w:pPr>
      <w:r w:rsidRPr="003C4346">
        <w:rPr>
          <w:rFonts w:ascii="Arial" w:hAnsi="Arial" w:cs="Arial"/>
        </w:rPr>
        <w:t>f. Ako je postojeća građevina izgrađena na više katastarskih čestica ista se može rekonstruirati u postojećim vanjskim gabaritima zgrade.</w:t>
      </w:r>
    </w:p>
    <w:p w14:paraId="0407E7B6" w14:textId="77777777" w:rsidR="00DE4958" w:rsidRPr="003C4346" w:rsidRDefault="00DE4958" w:rsidP="00886FC2">
      <w:pPr>
        <w:ind w:left="1134"/>
        <w:rPr>
          <w:rFonts w:ascii="Arial" w:hAnsi="Arial" w:cs="Arial"/>
        </w:rPr>
      </w:pPr>
      <w:r w:rsidRPr="003C4346">
        <w:rPr>
          <w:rFonts w:ascii="Arial" w:hAnsi="Arial" w:cs="Arial"/>
        </w:rPr>
        <w:t>g. Prozori se mogu izvesti na zabatnom zidu, u kosini krova ili kao stojeći krovni prozori. Vanjski rub bočnog zida (ili pregrade) stojećeg krovnog prozora mora biti na udaljenosti min. 1,0 m od dvorišnih međa, a ukupna širina svih fasadnih ploha stojećih krovnih prozora na pojedinom pročelju može biti max. 50% širine pročelja. Stojećim prozorom ne smatra se prozor na uličnom pročelju.</w:t>
      </w:r>
    </w:p>
    <w:p w14:paraId="3E50EB90" w14:textId="77777777" w:rsidR="00DE4958" w:rsidRPr="003C4346" w:rsidRDefault="00DE4958" w:rsidP="00886FC2">
      <w:pPr>
        <w:ind w:left="1134"/>
        <w:rPr>
          <w:rFonts w:ascii="Arial" w:hAnsi="Arial" w:cs="Arial"/>
        </w:rPr>
      </w:pPr>
      <w:r w:rsidRPr="003C4346">
        <w:rPr>
          <w:rFonts w:ascii="Arial" w:hAnsi="Arial" w:cs="Arial"/>
        </w:rPr>
        <w:t>h. Građevine treba oblikovati sukladno osobitostima lokacije, okolnog područja i krajolika u kojem se građevina nalazi.</w:t>
      </w:r>
    </w:p>
    <w:p w14:paraId="4169C0DD"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1118B80D" w14:textId="77777777" w:rsidR="00DE4958" w:rsidRPr="003C4346" w:rsidRDefault="00DE4958" w:rsidP="00886FC2">
      <w:pPr>
        <w:ind w:left="1134"/>
        <w:rPr>
          <w:rFonts w:ascii="Arial" w:hAnsi="Arial" w:cs="Arial"/>
        </w:rPr>
      </w:pPr>
      <w:r w:rsidRPr="003C4346">
        <w:rPr>
          <w:rFonts w:ascii="Arial" w:hAnsi="Arial" w:cs="Arial"/>
        </w:rPr>
        <w:t>a. Oborinska voda ne smije se odvoditi na susjednu građevnu česticu ili građevinu.</w:t>
      </w:r>
    </w:p>
    <w:p w14:paraId="7C59956C" w14:textId="77777777" w:rsidR="00DE4958" w:rsidRPr="003C4346" w:rsidRDefault="00DE4958" w:rsidP="00886FC2">
      <w:pPr>
        <w:ind w:left="1134"/>
        <w:rPr>
          <w:rFonts w:ascii="Arial" w:hAnsi="Arial" w:cs="Arial"/>
        </w:rPr>
      </w:pPr>
      <w:r w:rsidRPr="003C4346">
        <w:rPr>
          <w:rFonts w:ascii="Arial" w:hAnsi="Arial" w:cs="Arial"/>
        </w:rPr>
        <w:t>b. Na građevnim česticama reciklažnog dvorišta i reciklažnog dvorišta građevnog otpada nužno je osigurati potrebni manevarski prostor u svrhu postavljanja, pražnjenja i održavanja kontejnera za otpad. Sa čestica se mora osigurati kontrolirano prikupljanje oborinskih voda te zbrinjavanje istih na lokalno prihvatljiv način. Reciklažna dvorišta moraju biti ograđena.</w:t>
      </w:r>
    </w:p>
    <w:p w14:paraId="13C6541C" w14:textId="77777777" w:rsidR="00DE4958" w:rsidRPr="003C4346" w:rsidRDefault="00DE4958" w:rsidP="00886FC2">
      <w:pPr>
        <w:ind w:left="1134"/>
        <w:rPr>
          <w:rFonts w:ascii="Arial" w:hAnsi="Arial" w:cs="Arial"/>
        </w:rPr>
      </w:pPr>
      <w:r w:rsidRPr="003C4346">
        <w:rPr>
          <w:rFonts w:ascii="Arial" w:hAnsi="Arial" w:cs="Arial"/>
        </w:rPr>
        <w:t>c. Na međama građevne čestice za gradnju građevina mogu se podizati ograde. Uz regulacijsku liniju se izvode ulične ograde, a uz dvorišne međe dvorišne ograde. Ulična ograda može biti visine max. 1,80 m, a dvorišne max. 2,0 m.</w:t>
      </w:r>
    </w:p>
    <w:p w14:paraId="3A958406" w14:textId="77777777" w:rsidR="00DE4958" w:rsidRPr="003C4346" w:rsidRDefault="00DE4958" w:rsidP="00886FC2">
      <w:pPr>
        <w:ind w:left="1134"/>
        <w:rPr>
          <w:rFonts w:ascii="Arial" w:hAnsi="Arial" w:cs="Arial"/>
        </w:rPr>
      </w:pPr>
      <w:r w:rsidRPr="003C4346">
        <w:rPr>
          <w:rFonts w:ascii="Arial" w:hAnsi="Arial" w:cs="Arial"/>
        </w:rPr>
        <w:t>d. Građevna čestica postrojenja za proizvodnju električne i/ili toplinske energije koja kao resurs koriste obnovljive izvore energije bilo koje vrste mora biti ograđena i potrebno osigurati minimalno 2 parkirališna mjesta za svaku pomoćnu građevinu u funkciji elektrane.</w:t>
      </w:r>
    </w:p>
    <w:p w14:paraId="14F6A975"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5CFA7B9" w14:textId="77777777" w:rsidR="00DE4958" w:rsidRPr="003C4346" w:rsidRDefault="00DE4958" w:rsidP="00886FC2">
      <w:pPr>
        <w:ind w:left="1134"/>
        <w:rPr>
          <w:rFonts w:ascii="Arial" w:hAnsi="Arial" w:cs="Arial"/>
        </w:rPr>
      </w:pPr>
      <w:r w:rsidRPr="003C4346">
        <w:rPr>
          <w:rFonts w:ascii="Arial" w:hAnsi="Arial" w:cs="Arial"/>
        </w:rPr>
        <w:lastRenderedPageBreak/>
        <w:t>a. Uređenje građevne čestice mora biti u skladu s posebnim propisima koji se odnose na arhitektonske barijere, tako da nema zapreka za kretanje niti jedne kategorije stanovništva.</w:t>
      </w:r>
    </w:p>
    <w:p w14:paraId="1A624338"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46B97B1C" w14:textId="77777777" w:rsidR="00DE4958" w:rsidRPr="003C4346" w:rsidRDefault="00DE4958" w:rsidP="00886FC2">
      <w:pPr>
        <w:ind w:left="1134"/>
        <w:rPr>
          <w:rFonts w:ascii="Arial" w:hAnsi="Arial" w:cs="Arial"/>
        </w:rPr>
      </w:pPr>
      <w:r w:rsidRPr="003C4346">
        <w:rPr>
          <w:rFonts w:ascii="Arial" w:hAnsi="Arial" w:cs="Arial"/>
        </w:rPr>
        <w:t>a. Građevna čestica ima direktan pristup na prometnu površinu ako je širina regulacijske linije min. 6,0 m. Iznimno, čestica na kojoj su postojeće legalno izgrađene građevine može imati osiguran pristup na drugi način (služnost prolaza preko druge čestice i sl.).</w:t>
      </w:r>
    </w:p>
    <w:p w14:paraId="54B4AAC0" w14:textId="77777777" w:rsidR="00DE4958" w:rsidRPr="003C4346" w:rsidRDefault="00DE4958" w:rsidP="00886FC2">
      <w:pPr>
        <w:ind w:left="1134"/>
        <w:rPr>
          <w:rFonts w:ascii="Arial" w:hAnsi="Arial" w:cs="Arial"/>
        </w:rPr>
      </w:pPr>
      <w:r w:rsidRPr="003C4346">
        <w:rPr>
          <w:rFonts w:ascii="Arial" w:hAnsi="Arial" w:cs="Arial"/>
        </w:rPr>
        <w:t>b. Ako se gradi kolni pristup od ceste do građevne čestice, on mora biti širine min. 3,0 m. Prilikom izgradnje kolnih pristupa preko javne površine ne smiju se ugrožavati postojeće građevine na površini javne namjene ili onemogućavati njihovo korištenje.</w:t>
      </w:r>
    </w:p>
    <w:p w14:paraId="32076FD4" w14:textId="77777777" w:rsidR="00DE4958" w:rsidRPr="003C4346" w:rsidRDefault="00DE4958" w:rsidP="00886FC2">
      <w:pPr>
        <w:ind w:left="1134"/>
        <w:rPr>
          <w:rFonts w:ascii="Arial" w:hAnsi="Arial" w:cs="Arial"/>
        </w:rPr>
      </w:pPr>
      <w:r w:rsidRPr="003C4346">
        <w:rPr>
          <w:rFonts w:ascii="Arial" w:hAnsi="Arial" w:cs="Arial"/>
        </w:rPr>
        <w:t>c. Pristup do reciklažnog dvorišta i reciklažnog dvorišta građevnog otpada mora biti minimalne širine 3,5 m i mora biti opremljen potrebnim infrastrukturnim priključcima.</w:t>
      </w:r>
    </w:p>
    <w:p w14:paraId="6259D6F4" w14:textId="77777777" w:rsidR="00DE4958" w:rsidRPr="003C4346" w:rsidRDefault="00DE4958" w:rsidP="00886FC2">
      <w:pPr>
        <w:ind w:left="1134"/>
        <w:rPr>
          <w:rFonts w:ascii="Arial" w:hAnsi="Arial" w:cs="Arial"/>
        </w:rPr>
      </w:pPr>
      <w:r w:rsidRPr="003C4346">
        <w:rPr>
          <w:rFonts w:ascii="Arial" w:hAnsi="Arial" w:cs="Arial"/>
        </w:rPr>
        <w:t>d. Na prostoru unutar granica građevinskog područja ne može se graditi ako zemljište nije komunalno opremljeno na minimalnoj razini.</w:t>
      </w:r>
    </w:p>
    <w:p w14:paraId="2B983EA9" w14:textId="77777777" w:rsidR="00DE4958" w:rsidRPr="003C4346" w:rsidRDefault="00DE4958" w:rsidP="00886FC2">
      <w:pPr>
        <w:ind w:left="1134"/>
        <w:rPr>
          <w:rFonts w:ascii="Arial" w:hAnsi="Arial" w:cs="Arial"/>
        </w:rPr>
      </w:pPr>
      <w:r w:rsidRPr="003C4346">
        <w:rPr>
          <w:rFonts w:ascii="Arial" w:hAnsi="Arial" w:cs="Arial"/>
        </w:rPr>
        <w:t>e. Osiguranje minimalne razine komunalne opremljenosti nije obvezno za građevine koje za svoju funkciju ne trebaju: kolni prilaz, priključak na sustav odvodnje otpadnih voda, niskonaponsku električnu mrežu i parkirališna mjesta.</w:t>
      </w:r>
    </w:p>
    <w:p w14:paraId="0AA8A214" w14:textId="77777777" w:rsidR="00DE4958" w:rsidRPr="003C4346" w:rsidRDefault="00DE4958" w:rsidP="00886FC2">
      <w:pPr>
        <w:ind w:left="1134"/>
        <w:rPr>
          <w:rFonts w:ascii="Arial" w:hAnsi="Arial" w:cs="Arial"/>
        </w:rPr>
      </w:pPr>
      <w:r w:rsidRPr="003C4346">
        <w:rPr>
          <w:rFonts w:ascii="Arial" w:hAnsi="Arial" w:cs="Arial"/>
        </w:rPr>
        <w:t>f. Ako na dijelu građevinskog područja postoji vodoopskrbna i kanalizacijska mreža, građevine se obvezno moraju priključiti na mrežu.</w:t>
      </w:r>
    </w:p>
    <w:p w14:paraId="025E9417" w14:textId="77777777" w:rsidR="00DE4958" w:rsidRPr="003C4346" w:rsidRDefault="00DE4958" w:rsidP="00886FC2">
      <w:pPr>
        <w:ind w:left="1134"/>
        <w:rPr>
          <w:rFonts w:ascii="Arial" w:hAnsi="Arial" w:cs="Arial"/>
        </w:rPr>
      </w:pPr>
      <w:r w:rsidRPr="003C4346">
        <w:rPr>
          <w:rFonts w:ascii="Arial" w:hAnsi="Arial" w:cs="Arial"/>
        </w:rPr>
        <w:t>g. Na građevnoj čestici postrojenja za proizvodnju električne i/ili toplinske energije koja kao resurs koriste obnovljive izvore energije bilo koje vrste može se graditi uz uvjet da se osigura priključak na javnu prometnu površinu minimalne širine 5,0 m, a da svaka građevna čestica može biti priključena na infrastrukturne sustave u okolici (vodoopskrba, odvodnja, plinoopskrba, električna energija, telekomunikacije).</w:t>
      </w:r>
    </w:p>
    <w:p w14:paraId="0163DA07"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6EAFDD57" w14:textId="77777777" w:rsidR="00DE4958" w:rsidRPr="003C4346" w:rsidRDefault="00DE4958" w:rsidP="00886FC2">
      <w:pPr>
        <w:ind w:left="1134"/>
        <w:rPr>
          <w:rFonts w:ascii="Arial" w:hAnsi="Arial" w:cs="Arial"/>
        </w:rPr>
      </w:pPr>
      <w:r w:rsidRPr="003C4346">
        <w:rPr>
          <w:rFonts w:ascii="Arial" w:hAnsi="Arial" w:cs="Arial"/>
        </w:rPr>
        <w:t>a. Nije primjenjivo.</w:t>
      </w:r>
    </w:p>
    <w:p w14:paraId="6BCB362D"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6DEA58CD" w14:textId="77777777" w:rsidR="00DE4958" w:rsidRPr="003C4346" w:rsidRDefault="00DE4958" w:rsidP="00886FC2">
      <w:pPr>
        <w:ind w:left="1134"/>
        <w:rPr>
          <w:rFonts w:ascii="Arial" w:hAnsi="Arial" w:cs="Arial"/>
        </w:rPr>
      </w:pPr>
      <w:r w:rsidRPr="003C4346">
        <w:rPr>
          <w:rFonts w:ascii="Arial" w:hAnsi="Arial" w:cs="Arial"/>
        </w:rPr>
        <w:t>a. Nije primjenjivo.</w:t>
      </w:r>
    </w:p>
    <w:p w14:paraId="525DA56F"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6DA081FE" w14:textId="77777777" w:rsidR="00DE4958" w:rsidRPr="003C4346" w:rsidRDefault="00DE4958" w:rsidP="00886FC2">
      <w:pPr>
        <w:ind w:left="1134"/>
        <w:rPr>
          <w:rFonts w:ascii="Arial" w:hAnsi="Arial" w:cs="Arial"/>
        </w:rPr>
      </w:pPr>
      <w:r w:rsidRPr="003C4346">
        <w:rPr>
          <w:rFonts w:ascii="Arial" w:hAnsi="Arial" w:cs="Arial"/>
        </w:rPr>
        <w:t>a. Nije primjenjivo.</w:t>
      </w:r>
    </w:p>
    <w:p w14:paraId="41A7D1FA" w14:textId="77777777" w:rsidR="00DE4958" w:rsidRPr="003C4346" w:rsidRDefault="00DE4958" w:rsidP="00886FC2">
      <w:pPr>
        <w:pStyle w:val="Naslov3"/>
        <w:rPr>
          <w:rFonts w:ascii="Arial" w:hAnsi="Arial" w:cs="Arial"/>
        </w:rPr>
      </w:pPr>
      <w:r w:rsidRPr="003C4346">
        <w:rPr>
          <w:rFonts w:ascii="Arial" w:hAnsi="Arial" w:cs="Arial"/>
        </w:rPr>
        <w:t>Članak 9.</w:t>
      </w:r>
    </w:p>
    <w:p w14:paraId="5E2F4274" w14:textId="77777777" w:rsidR="00DE4958" w:rsidRPr="003C4346" w:rsidRDefault="00DE4958" w:rsidP="00886FC2">
      <w:pPr>
        <w:keepNext/>
        <w:rPr>
          <w:rFonts w:ascii="Arial" w:hAnsi="Arial" w:cs="Arial"/>
        </w:rPr>
      </w:pPr>
      <w:r w:rsidRPr="003C4346">
        <w:rPr>
          <w:rFonts w:ascii="Arial" w:hAnsi="Arial" w:cs="Arial"/>
        </w:rPr>
        <w:t>(1) Pravila provedbe za površinu označenu: I2</w:t>
      </w:r>
    </w:p>
    <w:p w14:paraId="561545CA"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09233492" w14:textId="77777777" w:rsidR="00DE4958" w:rsidRPr="003C4346" w:rsidRDefault="00DE4958" w:rsidP="00886FC2">
      <w:pPr>
        <w:ind w:left="1134"/>
        <w:rPr>
          <w:rFonts w:ascii="Arial" w:hAnsi="Arial" w:cs="Arial"/>
        </w:rPr>
      </w:pPr>
      <w:r w:rsidRPr="003C4346">
        <w:rPr>
          <w:rFonts w:ascii="Arial" w:hAnsi="Arial" w:cs="Arial"/>
        </w:rPr>
        <w:t>a. Obuhvat zahvata odgovara površini prikazanoj na kartografskom prikazu 1.1. Namjena prostora.</w:t>
      </w:r>
    </w:p>
    <w:p w14:paraId="26A484E1" w14:textId="77777777" w:rsidR="00DE4958" w:rsidRPr="003C4346" w:rsidRDefault="00DE4958" w:rsidP="00886FC2">
      <w:pPr>
        <w:ind w:left="567"/>
        <w:rPr>
          <w:rFonts w:ascii="Arial" w:hAnsi="Arial" w:cs="Arial"/>
        </w:rPr>
      </w:pPr>
      <w:r w:rsidRPr="003C4346">
        <w:rPr>
          <w:rFonts w:ascii="Arial" w:hAnsi="Arial" w:cs="Arial"/>
        </w:rPr>
        <w:lastRenderedPageBreak/>
        <w:t>2. namjena pojedinih građevina na građevnoj čestici ili unutar obuhvata zahvata u prostoru</w:t>
      </w:r>
    </w:p>
    <w:p w14:paraId="108A7C4A" w14:textId="77777777" w:rsidR="00DE4958" w:rsidRPr="003C4346" w:rsidRDefault="00DE4958" w:rsidP="00886FC2">
      <w:pPr>
        <w:ind w:left="1134"/>
        <w:rPr>
          <w:rFonts w:ascii="Arial" w:hAnsi="Arial" w:cs="Arial"/>
        </w:rPr>
      </w:pPr>
      <w:r w:rsidRPr="003C4346">
        <w:rPr>
          <w:rFonts w:ascii="Arial" w:hAnsi="Arial" w:cs="Arial"/>
        </w:rPr>
        <w:t>a. Osim primarne namjene i prateće namjene dozvoljena je gradnja pomoćnih građevina i sljedećih građevina sekundarne namjene: uslužne namjene [Ku] i boravak osoblja/zaposlenih [To].</w:t>
      </w:r>
    </w:p>
    <w:p w14:paraId="2BCEE07A"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3A8667A3" w14:textId="77777777" w:rsidR="00DE4958" w:rsidRPr="003C4346" w:rsidRDefault="00DE4958" w:rsidP="00886FC2">
      <w:pPr>
        <w:ind w:left="1134"/>
        <w:rPr>
          <w:rFonts w:ascii="Arial" w:hAnsi="Arial" w:cs="Arial"/>
        </w:rPr>
      </w:pPr>
      <w:r w:rsidRPr="003C4346">
        <w:rPr>
          <w:rFonts w:ascii="Arial" w:hAnsi="Arial" w:cs="Arial"/>
        </w:rPr>
        <w:t>a. S obzirom na način gradnje sve građevine mogu biti: slobodnostojeće, poluugrađene i ugrađene u odnosu na dvorišne međe građevne čestice.</w:t>
      </w:r>
    </w:p>
    <w:p w14:paraId="51429E59" w14:textId="77777777" w:rsidR="00DE4958" w:rsidRPr="003C4346" w:rsidRDefault="00DE4958" w:rsidP="00886FC2">
      <w:pPr>
        <w:ind w:left="1134"/>
        <w:rPr>
          <w:rFonts w:ascii="Arial" w:hAnsi="Arial" w:cs="Arial"/>
        </w:rPr>
      </w:pPr>
      <w:r w:rsidRPr="003C4346">
        <w:rPr>
          <w:rFonts w:ascii="Arial" w:hAnsi="Arial" w:cs="Arial"/>
        </w:rPr>
        <w:t>b. Slobodnostojeće građevine su one koje se grade na udaljenosti min. 3,0 m od svih dvorišnih međa. Iznimno, samostojeće građevine mogu se jednom svojom stranom približiti dvorišnoj međi i na manju udaljenost, ali ne manju od 1,0 m.</w:t>
      </w:r>
    </w:p>
    <w:p w14:paraId="03C196C6" w14:textId="77777777" w:rsidR="00DE4958" w:rsidRPr="003C4346" w:rsidRDefault="00DE4958" w:rsidP="00886FC2">
      <w:pPr>
        <w:ind w:left="1134"/>
        <w:rPr>
          <w:rFonts w:ascii="Arial" w:hAnsi="Arial" w:cs="Arial"/>
        </w:rPr>
      </w:pPr>
      <w:r w:rsidRPr="003C4346">
        <w:rPr>
          <w:rFonts w:ascii="Arial" w:hAnsi="Arial" w:cs="Arial"/>
        </w:rPr>
        <w:t>c. Poluugrađene građevine se jednim pročeljem nalaze na dvorišnoj međi, a udaljenost drugih pročelja građevine od ostalih dvorišnih međa je min. 3,0 m.</w:t>
      </w:r>
    </w:p>
    <w:p w14:paraId="34C1E69F" w14:textId="77777777" w:rsidR="00DE4958" w:rsidRPr="003C4346" w:rsidRDefault="00DE4958" w:rsidP="00886FC2">
      <w:pPr>
        <w:ind w:left="1134"/>
        <w:rPr>
          <w:rFonts w:ascii="Arial" w:hAnsi="Arial" w:cs="Arial"/>
        </w:rPr>
      </w:pPr>
      <w:r w:rsidRPr="003C4346">
        <w:rPr>
          <w:rFonts w:ascii="Arial" w:hAnsi="Arial" w:cs="Arial"/>
        </w:rPr>
        <w:t>d. Ugrađene građevine se s dva pročelja nalaze na dvorišnoj međi , a udaljenost drugih pročelja od dvorišne međe je min.3,0 m.</w:t>
      </w:r>
    </w:p>
    <w:p w14:paraId="0DB9408D" w14:textId="77777777" w:rsidR="00DE4958" w:rsidRPr="003C4346" w:rsidRDefault="00DE4958" w:rsidP="00886FC2">
      <w:pPr>
        <w:ind w:left="1134"/>
        <w:rPr>
          <w:rFonts w:ascii="Arial" w:hAnsi="Arial" w:cs="Arial"/>
        </w:rPr>
      </w:pPr>
      <w:r w:rsidRPr="003C4346">
        <w:rPr>
          <w:rFonts w:ascii="Arial" w:hAnsi="Arial" w:cs="Arial"/>
        </w:rPr>
        <w:t>e. Kada se na pripadajućoj građevnoj čestici postojeća građevina nadograđuje (samo za jednu etažu) ili joj se mijenja namjena, može se zadržati postojeća udaljenost rekonstruirane građevine od dvorišnih međa i regulacijske linije i ako je manja od propisane ovim odredbama.</w:t>
      </w:r>
    </w:p>
    <w:p w14:paraId="16EE0C16" w14:textId="77777777" w:rsidR="00DE4958" w:rsidRPr="003C4346" w:rsidRDefault="00DE4958" w:rsidP="00886FC2">
      <w:pPr>
        <w:ind w:left="1134"/>
        <w:rPr>
          <w:rFonts w:ascii="Arial" w:hAnsi="Arial" w:cs="Arial"/>
        </w:rPr>
      </w:pPr>
      <w:r w:rsidRPr="003C4346">
        <w:rPr>
          <w:rFonts w:ascii="Arial" w:hAnsi="Arial" w:cs="Arial"/>
        </w:rPr>
        <w:t>f. Smatra se da se pročelje nalazi na međi ako se više od 50% površine pročelja nalazi na međi. Dio tog pročelja koji se ne nalazi na međi mora od nje biti udaljen min.1,0 m.</w:t>
      </w:r>
    </w:p>
    <w:p w14:paraId="45525792" w14:textId="77777777" w:rsidR="00DE4958" w:rsidRPr="003C4346" w:rsidRDefault="00DE4958" w:rsidP="00886FC2">
      <w:pPr>
        <w:ind w:left="1134"/>
        <w:rPr>
          <w:rFonts w:ascii="Arial" w:hAnsi="Arial" w:cs="Arial"/>
        </w:rPr>
      </w:pPr>
      <w:r w:rsidRPr="003C4346">
        <w:rPr>
          <w:rFonts w:ascii="Arial" w:hAnsi="Arial" w:cs="Arial"/>
        </w:rPr>
        <w:t>g. Otvor na pročelju građevine koji se približava dvorišnoj međi pod kutem 45º ili manjim, mora biti udaljen min. 3,0 m od dvorišne međe. Otvorima ne smatraju se fiksna ustakljenja neprozirnim staklom, veličine do 60x60 cm, dijelovi zida od neprozirnog materijala, te ventilacijski otvori promjera do 15 cm, odnosno 15x20 cm ako su pravokutnog oblika. Takvi otvori moraju biti na udaljenosti min. 1,0 m od međe. Nelegalne zgrade koje su legalizirane s otvorima koji su na manjim udaljenostima od navedenih u prethodnim rečenicama mogu se zadržati kod rekonstrukcije zgrade, a novi otvori moraju biti u skladu s navedenim u prethodnim rečenicama ove podtočke.</w:t>
      </w:r>
    </w:p>
    <w:p w14:paraId="02F662FF" w14:textId="77777777" w:rsidR="00DE4958" w:rsidRPr="003C4346" w:rsidRDefault="00DE4958" w:rsidP="00886FC2">
      <w:pPr>
        <w:ind w:left="1134"/>
        <w:rPr>
          <w:rFonts w:ascii="Arial" w:hAnsi="Arial" w:cs="Arial"/>
        </w:rPr>
      </w:pPr>
      <w:r w:rsidRPr="003C4346">
        <w:rPr>
          <w:rFonts w:ascii="Arial" w:hAnsi="Arial" w:cs="Arial"/>
        </w:rPr>
        <w:t>h. 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 Ukoliko se radi o ventilacijskim otvorima isti se moraju zaštititi samo ako se nalaze na samoj međi i to svjetlarnikom dimenzije 1,0x1,0 ili ventilacijskim kanalom spojenim na ventilacijski otvor. Ventilacijski kanal mora izlaziti u vanjski prostor. Moguća se i drugačija rješenja, uz suglasnost vlasnika susjedne građevine na kojoj se nalazi otvor koji treba zaštititi.</w:t>
      </w:r>
    </w:p>
    <w:p w14:paraId="414073C7" w14:textId="77777777" w:rsidR="00DE4958" w:rsidRPr="003C4346" w:rsidRDefault="00DE4958" w:rsidP="00886FC2">
      <w:pPr>
        <w:ind w:left="1134"/>
        <w:rPr>
          <w:rFonts w:ascii="Arial" w:hAnsi="Arial" w:cs="Arial"/>
        </w:rPr>
      </w:pPr>
      <w:r w:rsidRPr="003C4346">
        <w:rPr>
          <w:rFonts w:ascii="Arial" w:hAnsi="Arial" w:cs="Arial"/>
        </w:rPr>
        <w:t xml:space="preserve">i. Udaljenost građevine od međe je udaljenost vertikalne projekcije svih nadzemnih dijelova građevine na građevnu česticu, u točki koja je najbliža taj međi, pri čemu se ne uzimaju u obzir dijelovi nadstrešnice, terase u prizemlju, strehe, krovišta i pristupne </w:t>
      </w:r>
      <w:r w:rsidRPr="003C4346">
        <w:rPr>
          <w:rFonts w:ascii="Arial" w:hAnsi="Arial" w:cs="Arial"/>
        </w:rPr>
        <w:lastRenderedPageBreak/>
        <w:t>stepenice. Udaljenost se uvijek mjeri okomito na među i to od vanjske završno obrađene plohe koja zatvara građevinu.</w:t>
      </w:r>
    </w:p>
    <w:p w14:paraId="60A67A67" w14:textId="77777777" w:rsidR="00DE4958" w:rsidRPr="003C4346" w:rsidRDefault="00DE4958" w:rsidP="00886FC2">
      <w:pPr>
        <w:ind w:left="1134"/>
        <w:rPr>
          <w:rFonts w:ascii="Arial" w:hAnsi="Arial" w:cs="Arial"/>
        </w:rPr>
      </w:pPr>
      <w:r w:rsidRPr="003C4346">
        <w:rPr>
          <w:rFonts w:ascii="Arial" w:hAnsi="Arial" w:cs="Arial"/>
        </w:rPr>
        <w:t>j. Udaljenost ležećih krovnih otvora od međe mjeri se od najbliže točke plohe krova, uz sam rub otvora, a kod stojećih krovnih otvora od najbliže točke okvira ili drugog elementa koji zatvara taj otvor. Zadane udaljenosti ne odnose se na krovne prozore koji se izvode na krovnoj plohi manjeg nagiba od 45 stupnjeva.</w:t>
      </w:r>
    </w:p>
    <w:p w14:paraId="6DB29B7B" w14:textId="77777777" w:rsidR="00DE4958" w:rsidRPr="003C4346" w:rsidRDefault="00DE4958" w:rsidP="00886FC2">
      <w:pPr>
        <w:ind w:left="1134"/>
        <w:rPr>
          <w:rFonts w:ascii="Arial" w:hAnsi="Arial" w:cs="Arial"/>
        </w:rPr>
      </w:pPr>
      <w:r w:rsidRPr="003C4346">
        <w:rPr>
          <w:rFonts w:ascii="Arial" w:hAnsi="Arial" w:cs="Arial"/>
        </w:rPr>
        <w:t>k. Balkoni koji su dužom stranom paralelni s dvorišnom međom ili koji su položeni pod kutem manjim od 45º u odnosu na dvorišnu među moraju od nje biti udaljeni min. 3,0 m. Bočna strana balkona, lođe, terase i otvorenih pristupnih stuba koja se nalazi na udaljenosti manjoj od 1,0 m od dvorišne međe mora se zatvoriti neprozirnim materijalom u visini min. 1,80 m od gornje plohe poda.</w:t>
      </w:r>
    </w:p>
    <w:p w14:paraId="7803A442" w14:textId="77777777" w:rsidR="00DE4958" w:rsidRPr="003C4346" w:rsidRDefault="00DE4958" w:rsidP="00886FC2">
      <w:pPr>
        <w:ind w:left="1134"/>
        <w:rPr>
          <w:rFonts w:ascii="Arial" w:hAnsi="Arial" w:cs="Arial"/>
        </w:rPr>
      </w:pPr>
      <w:r w:rsidRPr="003C4346">
        <w:rPr>
          <w:rFonts w:ascii="Arial" w:hAnsi="Arial" w:cs="Arial"/>
        </w:rPr>
        <w:t>l. Udaljenost solarnih kolektora (koji se postavljaju kao samostalne konstrukcije) od granica susjednih katastarskih čestica iznosi najmanje 4,0 m.</w:t>
      </w:r>
    </w:p>
    <w:p w14:paraId="3EC16B71"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1D43A472" w14:textId="77777777" w:rsidR="00DE4958" w:rsidRPr="003C4346" w:rsidRDefault="00DE4958" w:rsidP="00886FC2">
      <w:pPr>
        <w:ind w:left="1134"/>
        <w:rPr>
          <w:rFonts w:ascii="Arial" w:hAnsi="Arial" w:cs="Arial"/>
        </w:rPr>
      </w:pPr>
      <w:r w:rsidRPr="003C4346">
        <w:rPr>
          <w:rFonts w:ascii="Arial" w:hAnsi="Arial" w:cs="Arial"/>
        </w:rPr>
        <w:t>a. Najveći koeficijent izgrađenosti građevne čestice proizvodnih, poslovnih i ugostiteljsko-turističkih djelatnosti i skladišta na građevnoj čestici koja graniči s izgrađenom građevnom česticom stambene, te javne i društvene namjene koja je zakonito izgrađena ili je izgradnja započeta (minimalno zidovi prizemlja) na temelju građevne dozvole je 0,6.</w:t>
      </w:r>
    </w:p>
    <w:p w14:paraId="47086D73" w14:textId="77777777" w:rsidR="00DE4958" w:rsidRPr="003C4346" w:rsidRDefault="00DE4958" w:rsidP="00886FC2">
      <w:pPr>
        <w:ind w:left="1134"/>
        <w:rPr>
          <w:rFonts w:ascii="Arial" w:hAnsi="Arial" w:cs="Arial"/>
        </w:rPr>
      </w:pPr>
      <w:r w:rsidRPr="003C4346">
        <w:rPr>
          <w:rFonts w:ascii="Arial" w:hAnsi="Arial" w:cs="Arial"/>
        </w:rPr>
        <w:t>b. Kada se građevine proizvodnih, poslovnih i ugostiteljsko-turističkih djelatnosti i skladišta grade na zasebnim građevnim česticama najveći koeficijent izgrađenosti građevne čestice 0,7.</w:t>
      </w:r>
    </w:p>
    <w:p w14:paraId="295BABEC"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3CDF39BA" w14:textId="77777777" w:rsidR="00DE4958" w:rsidRPr="003C4346" w:rsidRDefault="00DE4958" w:rsidP="00886FC2">
      <w:pPr>
        <w:ind w:left="1134"/>
        <w:rPr>
          <w:rFonts w:ascii="Arial" w:hAnsi="Arial" w:cs="Arial"/>
        </w:rPr>
      </w:pPr>
      <w:r w:rsidRPr="003C4346">
        <w:rPr>
          <w:rFonts w:ascii="Arial" w:hAnsi="Arial" w:cs="Arial"/>
        </w:rPr>
        <w:t>a. Nije primjenjivo.</w:t>
      </w:r>
    </w:p>
    <w:p w14:paraId="5AB668DD"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22E1CD63" w14:textId="77777777" w:rsidR="00DE4958" w:rsidRPr="003C4346" w:rsidRDefault="00DE4958" w:rsidP="00886FC2">
      <w:pPr>
        <w:ind w:left="1134"/>
        <w:rPr>
          <w:rFonts w:ascii="Arial" w:hAnsi="Arial" w:cs="Arial"/>
        </w:rPr>
      </w:pPr>
      <w:r w:rsidRPr="003C4346">
        <w:rPr>
          <w:rFonts w:ascii="Arial" w:hAnsi="Arial" w:cs="Arial"/>
        </w:rPr>
        <w:t>a. Nije primjenjivo.</w:t>
      </w:r>
    </w:p>
    <w:p w14:paraId="4B912668"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1A7B3CA6" w14:textId="77777777" w:rsidR="00DE4958" w:rsidRPr="003C4346" w:rsidRDefault="00DE4958" w:rsidP="00886FC2">
      <w:pPr>
        <w:ind w:left="1134"/>
        <w:rPr>
          <w:rFonts w:ascii="Arial" w:hAnsi="Arial" w:cs="Arial"/>
        </w:rPr>
      </w:pPr>
      <w:r w:rsidRPr="003C4346">
        <w:rPr>
          <w:rFonts w:ascii="Arial" w:hAnsi="Arial" w:cs="Arial"/>
        </w:rPr>
        <w:t>a. Maksimalna ukupna visina građevine proizvodnih, poslovnih i ugostiteljsko-turističkih djelatnosti i skladišta na građevnoj čestici koja graniči s izgrađenom građevnom česticom stambene, te javne i društvene namjene koja je zakonito izgrađena ili je izgradnja započeta (minimalno zidovi prizemlja) na temelju građevne dozvole je 10,0 m. Maksimalna ukupna visina građevine proizvodnih, poslovnih i ugostiteljsko-turističkih djelatnosti može biti i veća kada je to nužno zbog djelatnosti koja se u građevini odvija.</w:t>
      </w:r>
    </w:p>
    <w:p w14:paraId="04D2701E" w14:textId="77777777" w:rsidR="00DE4958" w:rsidRPr="003C4346" w:rsidRDefault="00DE4958" w:rsidP="00886FC2">
      <w:pPr>
        <w:ind w:left="1134"/>
        <w:rPr>
          <w:rFonts w:ascii="Arial" w:hAnsi="Arial" w:cs="Arial"/>
        </w:rPr>
      </w:pPr>
      <w:r w:rsidRPr="003C4346">
        <w:rPr>
          <w:rFonts w:ascii="Arial" w:hAnsi="Arial" w:cs="Arial"/>
        </w:rPr>
        <w:t>b. Maksimalna ukupna visina građevine proizvodnih, poslovnih i ugostiteljsko-turističkih djelatnosti i skladišta kada se grade na zasebnim građevnim česticama je 18 m (iznimno ukupna visina građevine može biti i veća od 18 m kada je to nužno radi odvijanja proizvodno-tehnološkog procesa).</w:t>
      </w:r>
    </w:p>
    <w:p w14:paraId="1823F123"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35E69512" w14:textId="77777777" w:rsidR="00DE4958" w:rsidRPr="003C4346" w:rsidRDefault="00DE4958" w:rsidP="00886FC2">
      <w:pPr>
        <w:ind w:left="1134"/>
        <w:rPr>
          <w:rFonts w:ascii="Arial" w:hAnsi="Arial" w:cs="Arial"/>
        </w:rPr>
      </w:pPr>
      <w:r w:rsidRPr="003C4346">
        <w:rPr>
          <w:rFonts w:ascii="Arial" w:hAnsi="Arial" w:cs="Arial"/>
        </w:rPr>
        <w:lastRenderedPageBreak/>
        <w:t>a. Nije primjenjivo.</w:t>
      </w:r>
    </w:p>
    <w:p w14:paraId="69F1A6B5"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76955F6B" w14:textId="77777777" w:rsidR="00DE4958" w:rsidRPr="003C4346" w:rsidRDefault="00DE4958" w:rsidP="00886FC2">
      <w:pPr>
        <w:ind w:left="1134"/>
        <w:rPr>
          <w:rFonts w:ascii="Arial" w:hAnsi="Arial" w:cs="Arial"/>
        </w:rPr>
      </w:pPr>
      <w:r w:rsidRPr="003C4346">
        <w:rPr>
          <w:rFonts w:ascii="Arial" w:hAnsi="Arial" w:cs="Arial"/>
        </w:rPr>
        <w:t>a. Građevine treba oblikovati sukladno osobitostima lokacije, okolnog područja i krajolika u kojem se građevina nalazi.</w:t>
      </w:r>
    </w:p>
    <w:p w14:paraId="5B7A7AC3"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04C48474" w14:textId="77777777" w:rsidR="00DE4958" w:rsidRPr="003C4346" w:rsidRDefault="00DE4958" w:rsidP="00886FC2">
      <w:pPr>
        <w:ind w:left="1134"/>
        <w:rPr>
          <w:rFonts w:ascii="Arial" w:hAnsi="Arial" w:cs="Arial"/>
        </w:rPr>
      </w:pPr>
      <w:r w:rsidRPr="003C4346">
        <w:rPr>
          <w:rFonts w:ascii="Arial" w:hAnsi="Arial" w:cs="Arial"/>
        </w:rPr>
        <w:t>a. Oborinska voda ne smije se odvoditi na susjednu građevnu česticu ili građevinu.</w:t>
      </w:r>
    </w:p>
    <w:p w14:paraId="021A020D" w14:textId="77777777" w:rsidR="00DE4958" w:rsidRPr="003C4346" w:rsidRDefault="00DE4958" w:rsidP="00886FC2">
      <w:pPr>
        <w:ind w:left="1134"/>
        <w:rPr>
          <w:rFonts w:ascii="Arial" w:hAnsi="Arial" w:cs="Arial"/>
        </w:rPr>
      </w:pPr>
      <w:r w:rsidRPr="003C4346">
        <w:rPr>
          <w:rFonts w:ascii="Arial" w:hAnsi="Arial" w:cs="Arial"/>
        </w:rPr>
        <w:t>b. Na međama građevne čestice za gradnju građevina mogu se podizati ograde. Uz regulacijsku liniju se izvode ulične ograde, a uz dvorišne međe dvorišne ograde. Ulična ograda može biti visine max. 1,80 m, a dvorišne max. 2,0 m.</w:t>
      </w:r>
    </w:p>
    <w:p w14:paraId="3ACD7122"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7679F8F9" w14:textId="77777777" w:rsidR="00DE4958" w:rsidRPr="003C4346" w:rsidRDefault="00DE4958" w:rsidP="00886FC2">
      <w:pPr>
        <w:ind w:left="1134"/>
        <w:rPr>
          <w:rFonts w:ascii="Arial" w:hAnsi="Arial" w:cs="Arial"/>
        </w:rPr>
      </w:pPr>
      <w:r w:rsidRPr="003C4346">
        <w:rPr>
          <w:rFonts w:ascii="Arial" w:hAnsi="Arial" w:cs="Arial"/>
        </w:rPr>
        <w:t>a. Uređenje građevne čestice mora biti u skladu s posebnim propisima koji se odnose na arhitektonske barijere, tako da nema zapreka za kretanje niti jedne kategorije stanovništva.</w:t>
      </w:r>
    </w:p>
    <w:p w14:paraId="40514E36"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0A323ADF" w14:textId="77777777" w:rsidR="00DE4958" w:rsidRPr="003C4346" w:rsidRDefault="00DE4958" w:rsidP="00886FC2">
      <w:pPr>
        <w:ind w:left="1134"/>
        <w:rPr>
          <w:rFonts w:ascii="Arial" w:hAnsi="Arial" w:cs="Arial"/>
        </w:rPr>
      </w:pPr>
      <w:r w:rsidRPr="003C4346">
        <w:rPr>
          <w:rFonts w:ascii="Arial" w:hAnsi="Arial" w:cs="Arial"/>
        </w:rPr>
        <w:t>a. Građevna čestica ima direktan pristup na prometnu površinu ako je širina regulacijske linije min. 6,0 m. Iznimno, čestica na kojoj su postojeće legalno izgrađene građevine može imati osiguran pristup na drugi način (služnost prolaza preko druge čestice i sl.).</w:t>
      </w:r>
    </w:p>
    <w:p w14:paraId="44093AE7" w14:textId="77777777" w:rsidR="00DE4958" w:rsidRPr="003C4346" w:rsidRDefault="00DE4958" w:rsidP="00886FC2">
      <w:pPr>
        <w:ind w:left="1134"/>
        <w:rPr>
          <w:rFonts w:ascii="Arial" w:hAnsi="Arial" w:cs="Arial"/>
        </w:rPr>
      </w:pPr>
      <w:r w:rsidRPr="003C4346">
        <w:rPr>
          <w:rFonts w:ascii="Arial" w:hAnsi="Arial" w:cs="Arial"/>
        </w:rPr>
        <w:t>b. Ako se gradi kolni pristup od ceste do građevne čestice, on mora biti širine min. 3,0 m. Prilikom izgradnje kolnih pristupa preko javne površine ne smiju se ugrožavati postojeće građevine na površini javne namjene ili onemogućavati njihovo korištenje.</w:t>
      </w:r>
    </w:p>
    <w:p w14:paraId="31258B1B" w14:textId="77777777" w:rsidR="00DE4958" w:rsidRPr="003C4346" w:rsidRDefault="00DE4958" w:rsidP="00886FC2">
      <w:pPr>
        <w:ind w:left="1134"/>
        <w:rPr>
          <w:rFonts w:ascii="Arial" w:hAnsi="Arial" w:cs="Arial"/>
        </w:rPr>
      </w:pPr>
      <w:r w:rsidRPr="003C4346">
        <w:rPr>
          <w:rFonts w:ascii="Arial" w:hAnsi="Arial" w:cs="Arial"/>
        </w:rPr>
        <w:t>c. Zasebna građevna čestica na kojoj se gradi garaža mora imati minimalno 3,0 m dugu regulacijsku liniju.</w:t>
      </w:r>
    </w:p>
    <w:p w14:paraId="085666D3" w14:textId="77777777" w:rsidR="00DE4958" w:rsidRPr="003C4346" w:rsidRDefault="00DE4958" w:rsidP="00886FC2">
      <w:pPr>
        <w:ind w:left="1134"/>
        <w:rPr>
          <w:rFonts w:ascii="Arial" w:hAnsi="Arial" w:cs="Arial"/>
        </w:rPr>
      </w:pPr>
      <w:r w:rsidRPr="003C4346">
        <w:rPr>
          <w:rFonts w:ascii="Arial" w:hAnsi="Arial" w:cs="Arial"/>
        </w:rPr>
        <w:t>d. Na prostoru unutar granica građevinskog područja ne može se graditi ako zemljište nije komunalno opremljeno na minimalnoj razini.</w:t>
      </w:r>
    </w:p>
    <w:p w14:paraId="75B36239" w14:textId="77777777" w:rsidR="00DE4958" w:rsidRPr="003C4346" w:rsidRDefault="00DE4958" w:rsidP="00886FC2">
      <w:pPr>
        <w:ind w:left="1134"/>
        <w:rPr>
          <w:rFonts w:ascii="Arial" w:hAnsi="Arial" w:cs="Arial"/>
        </w:rPr>
      </w:pPr>
      <w:r w:rsidRPr="003C4346">
        <w:rPr>
          <w:rFonts w:ascii="Arial" w:hAnsi="Arial" w:cs="Arial"/>
        </w:rPr>
        <w:t>e. Osiguranje minimalne razine komunalne opremljenosti nije obvezno za građevine koje za svoju funkciju ne trebaju: kolni prilaz, priključak na sustav odvodnje otpadnih voda, niskonaponsku električnu mrežu i parkirališna mjesta.</w:t>
      </w:r>
    </w:p>
    <w:p w14:paraId="7DCC2009" w14:textId="77777777" w:rsidR="00DE4958" w:rsidRPr="003C4346" w:rsidRDefault="00DE4958" w:rsidP="00886FC2">
      <w:pPr>
        <w:ind w:left="1134"/>
        <w:rPr>
          <w:rFonts w:ascii="Arial" w:hAnsi="Arial" w:cs="Arial"/>
        </w:rPr>
      </w:pPr>
      <w:r w:rsidRPr="003C4346">
        <w:rPr>
          <w:rFonts w:ascii="Arial" w:hAnsi="Arial" w:cs="Arial"/>
        </w:rPr>
        <w:t>f. Ako na dijelu građevinskog područja postoji vodoopskrbna i kanalizacijska mreža, građevine se obvezno moraju priključiti na mrežu.</w:t>
      </w:r>
    </w:p>
    <w:p w14:paraId="1AF5F8E0"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695969BC" w14:textId="77777777" w:rsidR="00DE4958" w:rsidRPr="003C4346" w:rsidRDefault="00DE4958" w:rsidP="00886FC2">
      <w:pPr>
        <w:ind w:left="1134"/>
        <w:rPr>
          <w:rFonts w:ascii="Arial" w:hAnsi="Arial" w:cs="Arial"/>
        </w:rPr>
      </w:pPr>
      <w:r w:rsidRPr="003C4346">
        <w:rPr>
          <w:rFonts w:ascii="Arial" w:hAnsi="Arial" w:cs="Arial"/>
        </w:rPr>
        <w:t>a. Legalne postojeće građevine proizvodnih, poslovnih i ugostiteljsko-turističkih djelatnosti i skladišta (dovršene i nedovršene) koje se rekonstruiraju mogu zadržati postojeće udaljenosti od dvorišnih međa i regulacijske linije i ako su te udaljenosti manje od dozvoljenog ovim Odredbama.</w:t>
      </w:r>
    </w:p>
    <w:p w14:paraId="263A52A0" w14:textId="77777777" w:rsidR="00DE4958" w:rsidRPr="003C4346" w:rsidRDefault="00DE4958" w:rsidP="00886FC2">
      <w:pPr>
        <w:ind w:left="1134"/>
        <w:rPr>
          <w:rFonts w:ascii="Arial" w:hAnsi="Arial" w:cs="Arial"/>
        </w:rPr>
      </w:pPr>
      <w:r w:rsidRPr="003C4346">
        <w:rPr>
          <w:rFonts w:ascii="Arial" w:hAnsi="Arial" w:cs="Arial"/>
        </w:rPr>
        <w:lastRenderedPageBreak/>
        <w:t>b. Legalne postojeće građevine proizvodnih, poslovnih i ugostiteljsko-turističkih djelatnosti i skladišta (dovršene i nedovršene) koje se rekonstruiraju mogu zadržati postojeći koeficijent izgrađenosti i ako je veći od dozvoljenog ovim Odredbama.</w:t>
      </w:r>
    </w:p>
    <w:p w14:paraId="26808B3C"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2C6A3EBC" w14:textId="77777777" w:rsidR="00DE4958" w:rsidRPr="003C4346" w:rsidRDefault="00DE4958" w:rsidP="00886FC2">
      <w:pPr>
        <w:ind w:left="1134"/>
        <w:rPr>
          <w:rFonts w:ascii="Arial" w:hAnsi="Arial" w:cs="Arial"/>
        </w:rPr>
      </w:pPr>
      <w:r w:rsidRPr="003C4346">
        <w:rPr>
          <w:rFonts w:ascii="Arial" w:hAnsi="Arial" w:cs="Arial"/>
        </w:rPr>
        <w:t>a. Nije primjenjivo.</w:t>
      </w:r>
    </w:p>
    <w:p w14:paraId="02F58625"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2027F6BC" w14:textId="77777777" w:rsidR="00DE4958" w:rsidRPr="003C4346" w:rsidRDefault="00DE4958" w:rsidP="00886FC2">
      <w:pPr>
        <w:ind w:left="1134"/>
        <w:rPr>
          <w:rFonts w:ascii="Arial" w:hAnsi="Arial" w:cs="Arial"/>
        </w:rPr>
      </w:pPr>
      <w:r w:rsidRPr="003C4346">
        <w:rPr>
          <w:rFonts w:ascii="Arial" w:hAnsi="Arial" w:cs="Arial"/>
        </w:rPr>
        <w:t>a. Nije primjenjivo.</w:t>
      </w:r>
    </w:p>
    <w:p w14:paraId="3831541B" w14:textId="77777777" w:rsidR="00DE4958" w:rsidRPr="003C4346" w:rsidRDefault="00DE4958" w:rsidP="00886FC2">
      <w:pPr>
        <w:pStyle w:val="Naslov3"/>
        <w:rPr>
          <w:rFonts w:ascii="Arial" w:hAnsi="Arial" w:cs="Arial"/>
        </w:rPr>
      </w:pPr>
      <w:r w:rsidRPr="003C4346">
        <w:rPr>
          <w:rFonts w:ascii="Arial" w:hAnsi="Arial" w:cs="Arial"/>
        </w:rPr>
        <w:t>Članak 10.</w:t>
      </w:r>
    </w:p>
    <w:p w14:paraId="57745710" w14:textId="77777777" w:rsidR="00DE4958" w:rsidRPr="003C4346" w:rsidRDefault="00DE4958" w:rsidP="00886FC2">
      <w:pPr>
        <w:keepNext/>
        <w:rPr>
          <w:rFonts w:ascii="Arial" w:hAnsi="Arial" w:cs="Arial"/>
        </w:rPr>
      </w:pPr>
      <w:r w:rsidRPr="003C4346">
        <w:rPr>
          <w:rFonts w:ascii="Arial" w:hAnsi="Arial" w:cs="Arial"/>
        </w:rPr>
        <w:t>(1) Pravila provedbe za površinu označenu: R2</w:t>
      </w:r>
    </w:p>
    <w:p w14:paraId="253CF70D"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2EDE7954" w14:textId="77777777" w:rsidR="00DE4958" w:rsidRPr="003C4346" w:rsidRDefault="00DE4958" w:rsidP="00886FC2">
      <w:pPr>
        <w:ind w:left="1134"/>
        <w:rPr>
          <w:rFonts w:ascii="Arial" w:hAnsi="Arial" w:cs="Arial"/>
        </w:rPr>
      </w:pPr>
      <w:r w:rsidRPr="003C4346">
        <w:rPr>
          <w:rFonts w:ascii="Arial" w:hAnsi="Arial" w:cs="Arial"/>
        </w:rPr>
        <w:t>a. Veličina građevne čestice sportskog centra, sportskih građevina i igrališta utvrđuje se sukladno detaljnoj namjeni građevine, na način da se omogući njezino normalno korištenje i sukladno posebnim propisima.</w:t>
      </w:r>
    </w:p>
    <w:p w14:paraId="27E1498F"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08CFB5B7" w14:textId="77777777" w:rsidR="00DE4958" w:rsidRPr="003C4346" w:rsidRDefault="00DE4958" w:rsidP="00886FC2">
      <w:pPr>
        <w:ind w:left="1134"/>
        <w:rPr>
          <w:rFonts w:ascii="Arial" w:hAnsi="Arial" w:cs="Arial"/>
        </w:rPr>
      </w:pPr>
      <w:r w:rsidRPr="003C4346">
        <w:rPr>
          <w:rFonts w:ascii="Arial" w:hAnsi="Arial" w:cs="Arial"/>
        </w:rPr>
        <w:t>a. Na površinama sportsko-rekreacijske namjene- sportske građevine i centri (R2) unutar građevinskog područja naselja uz građevine namijenjene sportskim i rekreacijskim aktivnostima dozvoljeno je graditi pomoćne građevine i građevine prateće namjene.</w:t>
      </w:r>
    </w:p>
    <w:p w14:paraId="237ADAE4"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3B2C1327" w14:textId="77777777" w:rsidR="00DE4958" w:rsidRPr="003C4346" w:rsidRDefault="00DE4958" w:rsidP="00886FC2">
      <w:pPr>
        <w:ind w:left="1134"/>
        <w:rPr>
          <w:rFonts w:ascii="Arial" w:hAnsi="Arial" w:cs="Arial"/>
        </w:rPr>
      </w:pPr>
      <w:r w:rsidRPr="003C4346">
        <w:rPr>
          <w:rFonts w:ascii="Arial" w:hAnsi="Arial" w:cs="Arial"/>
        </w:rPr>
        <w:t>a. Otvorene športske terene potrebno je orijentirati u pravcu sjever-jug gdje god je to moguće.</w:t>
      </w:r>
    </w:p>
    <w:p w14:paraId="24E78D18" w14:textId="77777777" w:rsidR="00DE4958" w:rsidRPr="003C4346" w:rsidRDefault="00DE4958" w:rsidP="00886FC2">
      <w:pPr>
        <w:ind w:left="1134"/>
        <w:rPr>
          <w:rFonts w:ascii="Arial" w:hAnsi="Arial" w:cs="Arial"/>
        </w:rPr>
      </w:pPr>
      <w:r w:rsidRPr="003C4346">
        <w:rPr>
          <w:rFonts w:ascii="Arial" w:hAnsi="Arial" w:cs="Arial"/>
        </w:rPr>
        <w:t>b. S obzirom na način gradnje sve građevine mogu biti: slobodnostojeće, poluugrađene i ugrađene u odnosu na dvorišne međe građevne čestice.</w:t>
      </w:r>
    </w:p>
    <w:p w14:paraId="621CA7F6" w14:textId="77777777" w:rsidR="00DE4958" w:rsidRPr="003C4346" w:rsidRDefault="00DE4958" w:rsidP="00886FC2">
      <w:pPr>
        <w:ind w:left="1134"/>
        <w:rPr>
          <w:rFonts w:ascii="Arial" w:hAnsi="Arial" w:cs="Arial"/>
        </w:rPr>
      </w:pPr>
      <w:r w:rsidRPr="003C4346">
        <w:rPr>
          <w:rFonts w:ascii="Arial" w:hAnsi="Arial" w:cs="Arial"/>
        </w:rPr>
        <w:t>c. Slobodnostojeće građevine su one koje se grade na udaljenosti min. 3,0 m od svih dvorišnih međa. Iznimno, slobodnostojeće građevine mogu se jednom svojom stranom približiti dvorišnoj međi i na manju udaljenost, ali ne manju od 1,0 m.</w:t>
      </w:r>
    </w:p>
    <w:p w14:paraId="006464D5" w14:textId="77777777" w:rsidR="00DE4958" w:rsidRPr="003C4346" w:rsidRDefault="00DE4958" w:rsidP="00886FC2">
      <w:pPr>
        <w:ind w:left="1134"/>
        <w:rPr>
          <w:rFonts w:ascii="Arial" w:hAnsi="Arial" w:cs="Arial"/>
        </w:rPr>
      </w:pPr>
      <w:r w:rsidRPr="003C4346">
        <w:rPr>
          <w:rFonts w:ascii="Arial" w:hAnsi="Arial" w:cs="Arial"/>
        </w:rPr>
        <w:t>d. Poluugrađene građevine se jednim pročeljem nalaze na dvorišnoj međi, a udaljenost drugih pročelja građevine od ostalih dvorišnih međa je min. 3,0 m.</w:t>
      </w:r>
    </w:p>
    <w:p w14:paraId="267CF867" w14:textId="77777777" w:rsidR="00DE4958" w:rsidRPr="003C4346" w:rsidRDefault="00DE4958" w:rsidP="00886FC2">
      <w:pPr>
        <w:ind w:left="1134"/>
        <w:rPr>
          <w:rFonts w:ascii="Arial" w:hAnsi="Arial" w:cs="Arial"/>
        </w:rPr>
      </w:pPr>
      <w:r w:rsidRPr="003C4346">
        <w:rPr>
          <w:rFonts w:ascii="Arial" w:hAnsi="Arial" w:cs="Arial"/>
        </w:rPr>
        <w:t>e. Ugrađene građevine se s dva pročelja nalaze na dvorišnoj međi, a udaljenost drugih pročelja od dvorišne međe je min.3,0 m.</w:t>
      </w:r>
    </w:p>
    <w:p w14:paraId="235243AA" w14:textId="77777777" w:rsidR="00DE4958" w:rsidRPr="003C4346" w:rsidRDefault="00DE4958" w:rsidP="00886FC2">
      <w:pPr>
        <w:ind w:left="1134"/>
        <w:rPr>
          <w:rFonts w:ascii="Arial" w:hAnsi="Arial" w:cs="Arial"/>
        </w:rPr>
      </w:pPr>
      <w:r w:rsidRPr="003C4346">
        <w:rPr>
          <w:rFonts w:ascii="Arial" w:hAnsi="Arial" w:cs="Arial"/>
        </w:rPr>
        <w:t>f. Kada se na pripadajućoj građevnoj čestici postojeća građevina nadograđuje (samo za jednu etažu) ili joj se mijenja namjena, može se zadržati postojeća udaljenost rekonstruirane građevine od dvorišnih međa i regulacijske linije i ako je manja od propisane ovim odredbama.</w:t>
      </w:r>
    </w:p>
    <w:p w14:paraId="25FA941F" w14:textId="77777777" w:rsidR="00DE4958" w:rsidRPr="003C4346" w:rsidRDefault="00DE4958" w:rsidP="00886FC2">
      <w:pPr>
        <w:ind w:left="1134"/>
        <w:rPr>
          <w:rFonts w:ascii="Arial" w:hAnsi="Arial" w:cs="Arial"/>
        </w:rPr>
      </w:pPr>
      <w:r w:rsidRPr="003C4346">
        <w:rPr>
          <w:rFonts w:ascii="Arial" w:hAnsi="Arial" w:cs="Arial"/>
        </w:rPr>
        <w:t>g. Smatra se da se pročelje nalazi na međi ako se više od 50% površine pročelja nalazi na međi. Dio tog pročelja koji se ne nalazi na međi mora od nje biti udaljen min.1,0 m.</w:t>
      </w:r>
    </w:p>
    <w:p w14:paraId="1911280E" w14:textId="77777777" w:rsidR="00DE4958" w:rsidRPr="003C4346" w:rsidRDefault="00DE4958" w:rsidP="00886FC2">
      <w:pPr>
        <w:ind w:left="1134"/>
        <w:rPr>
          <w:rFonts w:ascii="Arial" w:hAnsi="Arial" w:cs="Arial"/>
        </w:rPr>
      </w:pPr>
      <w:r w:rsidRPr="003C4346">
        <w:rPr>
          <w:rFonts w:ascii="Arial" w:hAnsi="Arial" w:cs="Arial"/>
        </w:rPr>
        <w:lastRenderedPageBreak/>
        <w:t>h. Otvor na pročelju građevine koji se približava dvorišnoj međi pod kutem 45º ili manjim, mora biti udaljen min. 3,0 m od dvorišne međe. Otvorima ne smatraju se fiksna ustakljenja neprozirnim staklom, veličine do 60x60 cm, dijelovi zida od neprozirnog materijala, te ventilacijski otvori promjera do 15 cm, odnosno 15x20 cm ako su pravokutnog oblika. Takvi otvori moraju biti na udaljenosti min. 1,0 m od međe. Nelegalne zgrade koje su legalizirane s otvorima koji su na manjim udaljenostima od navedenih u prethodnim rečenicama mogu se zadržati kod rekonstrukcije zgrade, a novi otvori moraju biti u skladu s navedenim u prethodnim rečenicama ove podtočke.</w:t>
      </w:r>
    </w:p>
    <w:p w14:paraId="423A5CCE" w14:textId="77777777" w:rsidR="00DE4958" w:rsidRPr="003C4346" w:rsidRDefault="00DE4958" w:rsidP="00886FC2">
      <w:pPr>
        <w:ind w:left="1134"/>
        <w:rPr>
          <w:rFonts w:ascii="Arial" w:hAnsi="Arial" w:cs="Arial"/>
        </w:rPr>
      </w:pPr>
      <w:r w:rsidRPr="003C4346">
        <w:rPr>
          <w:rFonts w:ascii="Arial" w:hAnsi="Arial" w:cs="Arial"/>
        </w:rPr>
        <w:t>i. 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 Ukoliko se radi o ventilacijskim otvorima isti se moraju zaštititi samo ako se nalaze na samoj međi i to svjetlarnikom dimenzije 1,0x1,0 ili ventilacijskim kanalom spojenim na ventilacijski otvor. Ventilacijski kanal mora izlaziti u vanjski prostor. Moguća se i drugačija rješenja, uz suglasnost vlasnika susjedne građevine na kojoj se nalazi otvor koji treba zaštititi.</w:t>
      </w:r>
    </w:p>
    <w:p w14:paraId="54071BC2" w14:textId="77777777" w:rsidR="00DE4958" w:rsidRPr="003C4346" w:rsidRDefault="00DE4958" w:rsidP="00886FC2">
      <w:pPr>
        <w:ind w:left="1134"/>
        <w:rPr>
          <w:rFonts w:ascii="Arial" w:hAnsi="Arial" w:cs="Arial"/>
        </w:rPr>
      </w:pPr>
      <w:r w:rsidRPr="003C4346">
        <w:rPr>
          <w:rFonts w:ascii="Arial" w:hAnsi="Arial" w:cs="Arial"/>
        </w:rPr>
        <w:t>j. Udaljenost građevine od međe je udaljenost vertikalne projekcije svih nadzemnih dijelova građevine na građevnu česticu, u točki koja je najbliža taj međi, pri čemu se ne uzimaju u obzir dijelovi nadstrešnice, terase u prizemlju, strehe, krovišta i pristupne stepenice. Udaljenost se uvijek mjeri okomito na među i to od vanjske završno obrađene plohe koja zatvara građevinu.</w:t>
      </w:r>
    </w:p>
    <w:p w14:paraId="2FC0C1E9" w14:textId="77777777" w:rsidR="00DE4958" w:rsidRPr="003C4346" w:rsidRDefault="00DE4958" w:rsidP="00886FC2">
      <w:pPr>
        <w:ind w:left="1134"/>
        <w:rPr>
          <w:rFonts w:ascii="Arial" w:hAnsi="Arial" w:cs="Arial"/>
        </w:rPr>
      </w:pPr>
      <w:r w:rsidRPr="003C4346">
        <w:rPr>
          <w:rFonts w:ascii="Arial" w:hAnsi="Arial" w:cs="Arial"/>
        </w:rPr>
        <w:t>k. Balkoni koji su dužom stranom paralelni s dvorišnom međom ili koji su položeni pod kutem manjim od 45º u odnosu na dvorišnu među moraju od nje biti udaljeni min. 3,0 m. Bočna strana balkona, lođe, terase i otvorenih pristupnih stuba koja se nalazi na udaljenosti manjoj od 1,0 m od dvorišne međe mora se zatvoriti neprozirnim materijalom u visini min. 1,80 m od gornje plohe poda.</w:t>
      </w:r>
    </w:p>
    <w:p w14:paraId="10DBD8B8"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5D15D2D9" w14:textId="77777777" w:rsidR="00DE4958" w:rsidRPr="003C4346" w:rsidRDefault="00DE4958" w:rsidP="00886FC2">
      <w:pPr>
        <w:ind w:left="1134"/>
        <w:rPr>
          <w:rFonts w:ascii="Arial" w:hAnsi="Arial" w:cs="Arial"/>
        </w:rPr>
      </w:pPr>
      <w:r w:rsidRPr="003C4346">
        <w:rPr>
          <w:rFonts w:ascii="Arial" w:hAnsi="Arial" w:cs="Arial"/>
        </w:rPr>
        <w:t>a. Najveći koeficijent izgrađenosti građevne čestice za sportsko-rekreacijsku namjenu iznosi 0,5.</w:t>
      </w:r>
    </w:p>
    <w:p w14:paraId="2946BE07" w14:textId="77777777" w:rsidR="00DE4958" w:rsidRPr="003C4346" w:rsidRDefault="00DE4958" w:rsidP="00886FC2">
      <w:pPr>
        <w:ind w:left="1134"/>
        <w:rPr>
          <w:rFonts w:ascii="Arial" w:hAnsi="Arial" w:cs="Arial"/>
        </w:rPr>
      </w:pPr>
      <w:r w:rsidRPr="003C4346">
        <w:rPr>
          <w:rFonts w:ascii="Arial" w:hAnsi="Arial" w:cs="Arial"/>
        </w:rPr>
        <w:t>b. Najveći koeficijent izgrađenosti građevne čestice za sportsko-rekreacijsku namjenu iznosi 1,0 ako su najmanje dvije granice građevne čestice istovremeno i regulacijske linije.</w:t>
      </w:r>
    </w:p>
    <w:p w14:paraId="19F4DB4D" w14:textId="77777777" w:rsidR="00DE4958" w:rsidRPr="003C4346" w:rsidRDefault="00DE4958" w:rsidP="00886FC2">
      <w:pPr>
        <w:ind w:left="1134"/>
        <w:rPr>
          <w:rFonts w:ascii="Arial" w:hAnsi="Arial" w:cs="Arial"/>
        </w:rPr>
      </w:pPr>
      <w:r w:rsidRPr="003C4346">
        <w:rPr>
          <w:rFonts w:ascii="Arial" w:hAnsi="Arial" w:cs="Arial"/>
        </w:rPr>
        <w:t>c. U izračunu koeficijenta izgrađenosti (kig) građevne čestice športsko-rekreacijske namjene ne računaju se vanjski športsko-rekreacijski tereni i igrališta te manipulativne površine.</w:t>
      </w:r>
    </w:p>
    <w:p w14:paraId="618DDAC2"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1A0E30C0" w14:textId="77777777" w:rsidR="00DE4958" w:rsidRPr="003C4346" w:rsidRDefault="00DE4958" w:rsidP="00886FC2">
      <w:pPr>
        <w:ind w:left="1134"/>
        <w:rPr>
          <w:rFonts w:ascii="Arial" w:hAnsi="Arial" w:cs="Arial"/>
        </w:rPr>
      </w:pPr>
      <w:r w:rsidRPr="003C4346">
        <w:rPr>
          <w:rFonts w:ascii="Arial" w:hAnsi="Arial" w:cs="Arial"/>
        </w:rPr>
        <w:t>a. Nije primjenjivo.</w:t>
      </w:r>
    </w:p>
    <w:p w14:paraId="2D70FB49"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6264E893" w14:textId="77777777" w:rsidR="00DE4958" w:rsidRPr="003C4346" w:rsidRDefault="00DE4958" w:rsidP="00886FC2">
      <w:pPr>
        <w:ind w:left="1134"/>
        <w:rPr>
          <w:rFonts w:ascii="Arial" w:hAnsi="Arial" w:cs="Arial"/>
        </w:rPr>
      </w:pPr>
      <w:r w:rsidRPr="003C4346">
        <w:rPr>
          <w:rFonts w:ascii="Arial" w:hAnsi="Arial" w:cs="Arial"/>
        </w:rPr>
        <w:t>a. Nije primjenjivo.</w:t>
      </w:r>
    </w:p>
    <w:p w14:paraId="543B2D10" w14:textId="77777777" w:rsidR="00DE4958" w:rsidRPr="003C4346" w:rsidRDefault="00DE4958" w:rsidP="00886FC2">
      <w:pPr>
        <w:ind w:left="567"/>
        <w:rPr>
          <w:rFonts w:ascii="Arial" w:hAnsi="Arial" w:cs="Arial"/>
        </w:rPr>
      </w:pPr>
      <w:r w:rsidRPr="003C4346">
        <w:rPr>
          <w:rFonts w:ascii="Arial" w:hAnsi="Arial" w:cs="Arial"/>
        </w:rPr>
        <w:lastRenderedPageBreak/>
        <w:t>7. visina i broj etaža građevine</w:t>
      </w:r>
    </w:p>
    <w:p w14:paraId="7D3C9A99" w14:textId="77777777" w:rsidR="00DE4958" w:rsidRPr="003C4346" w:rsidRDefault="00DE4958" w:rsidP="00886FC2">
      <w:pPr>
        <w:ind w:left="1134"/>
        <w:rPr>
          <w:rFonts w:ascii="Arial" w:hAnsi="Arial" w:cs="Arial"/>
        </w:rPr>
      </w:pPr>
      <w:r w:rsidRPr="003C4346">
        <w:rPr>
          <w:rFonts w:ascii="Arial" w:hAnsi="Arial" w:cs="Arial"/>
        </w:rPr>
        <w:t>a. Najveća etažna visina je podrum/suteren i 4 nadzemne etaže.</w:t>
      </w:r>
    </w:p>
    <w:p w14:paraId="1903CCFB"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41DB7427" w14:textId="77777777" w:rsidR="00DE4958" w:rsidRPr="003C4346" w:rsidRDefault="00DE4958" w:rsidP="00886FC2">
      <w:pPr>
        <w:ind w:left="1134"/>
        <w:rPr>
          <w:rFonts w:ascii="Arial" w:hAnsi="Arial" w:cs="Arial"/>
        </w:rPr>
      </w:pPr>
      <w:r w:rsidRPr="003C4346">
        <w:rPr>
          <w:rFonts w:ascii="Arial" w:hAnsi="Arial" w:cs="Arial"/>
        </w:rPr>
        <w:t>a. Nije primjenjivo.</w:t>
      </w:r>
    </w:p>
    <w:p w14:paraId="1B03D423"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7CEDFFA1" w14:textId="77777777" w:rsidR="00DE4958" w:rsidRPr="003C4346" w:rsidRDefault="00DE4958" w:rsidP="00886FC2">
      <w:pPr>
        <w:ind w:left="1134"/>
        <w:rPr>
          <w:rFonts w:ascii="Arial" w:hAnsi="Arial" w:cs="Arial"/>
        </w:rPr>
      </w:pPr>
      <w:r w:rsidRPr="003C4346">
        <w:rPr>
          <w:rFonts w:ascii="Arial" w:hAnsi="Arial" w:cs="Arial"/>
        </w:rPr>
        <w:t>a. Nije primjenjivo.</w:t>
      </w:r>
    </w:p>
    <w:p w14:paraId="5174B72D"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05A42493" w14:textId="77777777" w:rsidR="00DE4958" w:rsidRPr="003C4346" w:rsidRDefault="00DE4958" w:rsidP="00886FC2">
      <w:pPr>
        <w:ind w:left="1134"/>
        <w:rPr>
          <w:rFonts w:ascii="Arial" w:hAnsi="Arial" w:cs="Arial"/>
        </w:rPr>
      </w:pPr>
      <w:r w:rsidRPr="003C4346">
        <w:rPr>
          <w:rFonts w:ascii="Arial" w:hAnsi="Arial" w:cs="Arial"/>
        </w:rPr>
        <w:t>a. Potreban broj parkirališnih mjesta utvrđuje se prema posebnom propisu.</w:t>
      </w:r>
    </w:p>
    <w:p w14:paraId="051BCC1C" w14:textId="77777777" w:rsidR="00DE4958" w:rsidRPr="003C4346" w:rsidRDefault="00DE4958" w:rsidP="00886FC2">
      <w:pPr>
        <w:ind w:left="1134"/>
        <w:rPr>
          <w:rFonts w:ascii="Arial" w:hAnsi="Arial" w:cs="Arial"/>
        </w:rPr>
      </w:pPr>
      <w:r w:rsidRPr="003C4346">
        <w:rPr>
          <w:rFonts w:ascii="Arial" w:hAnsi="Arial" w:cs="Arial"/>
        </w:rPr>
        <w:t>b. Otvorene športske terene ako su od kolnika udaljeni manje od 10,0 m potrebno je ograditi ogradom visine min. 2,0 m.</w:t>
      </w:r>
    </w:p>
    <w:p w14:paraId="16720433"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2F17CA95" w14:textId="77777777" w:rsidR="00DE4958" w:rsidRPr="003C4346" w:rsidRDefault="00DE4958" w:rsidP="00886FC2">
      <w:pPr>
        <w:ind w:left="1134"/>
        <w:rPr>
          <w:rFonts w:ascii="Arial" w:hAnsi="Arial" w:cs="Arial"/>
        </w:rPr>
      </w:pPr>
      <w:r w:rsidRPr="003C4346">
        <w:rPr>
          <w:rFonts w:ascii="Arial" w:hAnsi="Arial" w:cs="Arial"/>
        </w:rPr>
        <w:t>a. Za osobe smanjene pokretljivosti mora se predvidjeti odgovarajući pristup, kretanje, boravak i rad u javnim i društvenim građevinama.</w:t>
      </w:r>
    </w:p>
    <w:p w14:paraId="3EC3767E"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6BA59ABC" w14:textId="77777777" w:rsidR="00DE4958" w:rsidRPr="003C4346" w:rsidRDefault="00DE4958" w:rsidP="00886FC2">
      <w:pPr>
        <w:ind w:left="1134"/>
        <w:rPr>
          <w:rFonts w:ascii="Arial" w:hAnsi="Arial" w:cs="Arial"/>
        </w:rPr>
      </w:pPr>
      <w:r w:rsidRPr="003C4346">
        <w:rPr>
          <w:rFonts w:ascii="Arial" w:hAnsi="Arial" w:cs="Arial"/>
        </w:rPr>
        <w:t>a. Građevna čestica ima direktan pristup na prometnu površinu ako je širina regulacijske linije min. 6,0 m. Iznimno, čestica na kojoj su postojeće legalno izgrađene građevine može imati osiguran pristup na drugi način (služnost prolaza preko druge čestice i sl.).</w:t>
      </w:r>
    </w:p>
    <w:p w14:paraId="4B2E0BC4" w14:textId="77777777" w:rsidR="00DE4958" w:rsidRPr="003C4346" w:rsidRDefault="00DE4958" w:rsidP="00886FC2">
      <w:pPr>
        <w:ind w:left="1134"/>
        <w:rPr>
          <w:rFonts w:ascii="Arial" w:hAnsi="Arial" w:cs="Arial"/>
        </w:rPr>
      </w:pPr>
      <w:r w:rsidRPr="003C4346">
        <w:rPr>
          <w:rFonts w:ascii="Arial" w:hAnsi="Arial" w:cs="Arial"/>
        </w:rPr>
        <w:t>b. Ako se gradi kolni pristup od ceste do građevne čestice, on mora biti širine min. 3,0 m.</w:t>
      </w:r>
    </w:p>
    <w:p w14:paraId="40864694" w14:textId="77777777" w:rsidR="00DE4958" w:rsidRPr="003C4346" w:rsidRDefault="00DE4958" w:rsidP="00886FC2">
      <w:pPr>
        <w:ind w:left="1134"/>
        <w:rPr>
          <w:rFonts w:ascii="Arial" w:hAnsi="Arial" w:cs="Arial"/>
        </w:rPr>
      </w:pPr>
      <w:r w:rsidRPr="003C4346">
        <w:rPr>
          <w:rFonts w:ascii="Arial" w:hAnsi="Arial" w:cs="Arial"/>
        </w:rPr>
        <w:t>c. Prilikom izgradnje kolnih pristupa preko površine javne namjene ne smiju se ugrožavati postojeće građevine na površini javne namjene ili onemogućavati njihovo korištenje.</w:t>
      </w:r>
    </w:p>
    <w:p w14:paraId="7A4E7693" w14:textId="77777777" w:rsidR="00DE4958" w:rsidRPr="003C4346" w:rsidRDefault="00DE4958" w:rsidP="00886FC2">
      <w:pPr>
        <w:ind w:left="1134"/>
        <w:rPr>
          <w:rFonts w:ascii="Arial" w:hAnsi="Arial" w:cs="Arial"/>
        </w:rPr>
      </w:pPr>
      <w:r w:rsidRPr="003C4346">
        <w:rPr>
          <w:rFonts w:ascii="Arial" w:hAnsi="Arial" w:cs="Arial"/>
        </w:rPr>
        <w:t>d. Ako na dijelu građevinskog područja postoji vodoopskrbna i kanalizacijska mreža, građevine se obvezno moraju priključiti na mrežu.</w:t>
      </w:r>
    </w:p>
    <w:p w14:paraId="2F27EB4D"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297AB33A" w14:textId="77777777" w:rsidR="00DE4958" w:rsidRPr="003C4346" w:rsidRDefault="00DE4958" w:rsidP="00886FC2">
      <w:pPr>
        <w:ind w:left="1134"/>
        <w:rPr>
          <w:rFonts w:ascii="Arial" w:hAnsi="Arial" w:cs="Arial"/>
        </w:rPr>
      </w:pPr>
      <w:r w:rsidRPr="003C4346">
        <w:rPr>
          <w:rFonts w:ascii="Arial" w:hAnsi="Arial" w:cs="Arial"/>
        </w:rPr>
        <w:t>a. Nije primjenjivo.</w:t>
      </w:r>
    </w:p>
    <w:p w14:paraId="633A9222"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590508ED" w14:textId="77777777" w:rsidR="00DE4958" w:rsidRPr="003C4346" w:rsidRDefault="00DE4958" w:rsidP="00886FC2">
      <w:pPr>
        <w:ind w:left="1134"/>
        <w:rPr>
          <w:rFonts w:ascii="Arial" w:hAnsi="Arial" w:cs="Arial"/>
        </w:rPr>
      </w:pPr>
      <w:r w:rsidRPr="003C4346">
        <w:rPr>
          <w:rFonts w:ascii="Arial" w:hAnsi="Arial" w:cs="Arial"/>
        </w:rPr>
        <w:t>a. Nije primjenjivo.</w:t>
      </w:r>
    </w:p>
    <w:p w14:paraId="31345F7D"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41400DC2" w14:textId="77777777" w:rsidR="00DE4958" w:rsidRPr="003C4346" w:rsidRDefault="00DE4958" w:rsidP="00886FC2">
      <w:pPr>
        <w:ind w:left="1134"/>
        <w:rPr>
          <w:rFonts w:ascii="Arial" w:hAnsi="Arial" w:cs="Arial"/>
        </w:rPr>
      </w:pPr>
      <w:r w:rsidRPr="003C4346">
        <w:rPr>
          <w:rFonts w:ascii="Arial" w:hAnsi="Arial" w:cs="Arial"/>
        </w:rPr>
        <w:t xml:space="preserve">a. Građevna čestica infrastrukturne građevine koja je u funkciji prometa, veza, energetike, vodoopskrbe, odvodnje, vodoprivrede, (trafostanice, mjerno-redukcijske stanice, telekomunikacijski stupovi i sl.), može imati minimalnu površinu jednaku </w:t>
      </w:r>
      <w:r w:rsidRPr="003C4346">
        <w:rPr>
          <w:rFonts w:ascii="Arial" w:hAnsi="Arial" w:cs="Arial"/>
        </w:rPr>
        <w:lastRenderedPageBreak/>
        <w:t>tlocrtnoj veličini građevine i ne mora imati regulacijsku liniju, a ukoliko ima regulacijsku liniju građevinska čestica ima direktan pristup na površinu javne namjene sa širinom regulacijske linije i manjom od širine određene u ovom članku. Ukoliko se ta vrsta građevina postavlja na površinu javne namjene ili građevnu česticu neke druge građevine ne mora se formirati posebna građevna čestica.</w:t>
      </w:r>
    </w:p>
    <w:p w14:paraId="515CB307" w14:textId="77777777" w:rsidR="00DE4958" w:rsidRPr="003C4346" w:rsidRDefault="00DE4958" w:rsidP="00886FC2">
      <w:pPr>
        <w:pStyle w:val="Naslov3"/>
        <w:rPr>
          <w:rFonts w:ascii="Arial" w:hAnsi="Arial" w:cs="Arial"/>
        </w:rPr>
      </w:pPr>
      <w:r w:rsidRPr="003C4346">
        <w:rPr>
          <w:rFonts w:ascii="Arial" w:hAnsi="Arial" w:cs="Arial"/>
        </w:rPr>
        <w:t>Članak 11.</w:t>
      </w:r>
    </w:p>
    <w:p w14:paraId="6C4CEE6E" w14:textId="77777777" w:rsidR="00DE4958" w:rsidRPr="003C4346" w:rsidRDefault="00DE4958" w:rsidP="00886FC2">
      <w:pPr>
        <w:keepNext/>
        <w:rPr>
          <w:rFonts w:ascii="Arial" w:hAnsi="Arial" w:cs="Arial"/>
        </w:rPr>
      </w:pPr>
      <w:r w:rsidRPr="003C4346">
        <w:rPr>
          <w:rFonts w:ascii="Arial" w:hAnsi="Arial" w:cs="Arial"/>
        </w:rPr>
        <w:t>(1) Pravila provedbe za površinu označenu: Gr-a</w:t>
      </w:r>
    </w:p>
    <w:p w14:paraId="5E63D876"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3774134A" w14:textId="77777777" w:rsidR="00DE4958" w:rsidRPr="003C4346" w:rsidRDefault="00DE4958" w:rsidP="00886FC2">
      <w:pPr>
        <w:ind w:left="1134"/>
        <w:rPr>
          <w:rFonts w:ascii="Arial" w:hAnsi="Arial" w:cs="Arial"/>
        </w:rPr>
      </w:pPr>
      <w:r w:rsidRPr="003C4346">
        <w:rPr>
          <w:rFonts w:ascii="Arial" w:hAnsi="Arial" w:cs="Arial"/>
        </w:rPr>
        <w:t>a. Za groblje u naselju Vuka na kč.br. 146 k.o. Vuka, potrebno je osigurati kč.br.145/1 i kč.br.145/3 k.o. Vuka za njegovo proširenje.</w:t>
      </w:r>
    </w:p>
    <w:p w14:paraId="7B14D15A"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68B050DF" w14:textId="77777777" w:rsidR="00DE4958" w:rsidRPr="003C4346" w:rsidRDefault="00DE4958" w:rsidP="00886FC2">
      <w:pPr>
        <w:ind w:left="1134"/>
        <w:rPr>
          <w:rFonts w:ascii="Arial" w:hAnsi="Arial" w:cs="Arial"/>
        </w:rPr>
      </w:pPr>
      <w:r w:rsidRPr="003C4346">
        <w:rPr>
          <w:rFonts w:ascii="Arial" w:hAnsi="Arial" w:cs="Arial"/>
        </w:rPr>
        <w:t>a. Namjena građevina koje se mogu graditi na groblju te uvjeti gradnje i uređenja groblja utvrđuju se posebnim propisom.</w:t>
      </w:r>
    </w:p>
    <w:p w14:paraId="4F1B597F"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674538D9" w14:textId="77777777" w:rsidR="00DE4958" w:rsidRPr="003C4346" w:rsidRDefault="00DE4958" w:rsidP="00886FC2">
      <w:pPr>
        <w:ind w:left="1134"/>
        <w:rPr>
          <w:rFonts w:ascii="Arial" w:hAnsi="Arial" w:cs="Arial"/>
        </w:rPr>
      </w:pPr>
      <w:r w:rsidRPr="003C4346">
        <w:rPr>
          <w:rFonts w:ascii="Arial" w:hAnsi="Arial" w:cs="Arial"/>
        </w:rPr>
        <w:t>a. S obzirom na način gradnje sve građevine mogu biti: slobodnostojeće, poluugrađene i ugrađene u odnosu na dvorišne međe građevne čestice.</w:t>
      </w:r>
    </w:p>
    <w:p w14:paraId="65A2C342" w14:textId="77777777" w:rsidR="00DE4958" w:rsidRPr="003C4346" w:rsidRDefault="00DE4958" w:rsidP="00886FC2">
      <w:pPr>
        <w:ind w:left="1134"/>
        <w:rPr>
          <w:rFonts w:ascii="Arial" w:hAnsi="Arial" w:cs="Arial"/>
        </w:rPr>
      </w:pPr>
      <w:r w:rsidRPr="003C4346">
        <w:rPr>
          <w:rFonts w:ascii="Arial" w:hAnsi="Arial" w:cs="Arial"/>
        </w:rPr>
        <w:t>b. Slobodnostojeće građevine su one koje se grade na udaljenosti min. 3,0 m od svih dvorišnih međa. Iznimno, slobodnostojeće građevine mogu se jednom svojom stranom približiti dvorišnoj međi i na manju udaljenost, ali ne manju od 1,0 m.</w:t>
      </w:r>
    </w:p>
    <w:p w14:paraId="3029A06E" w14:textId="77777777" w:rsidR="00DE4958" w:rsidRPr="003C4346" w:rsidRDefault="00DE4958" w:rsidP="00886FC2">
      <w:pPr>
        <w:ind w:left="1134"/>
        <w:rPr>
          <w:rFonts w:ascii="Arial" w:hAnsi="Arial" w:cs="Arial"/>
        </w:rPr>
      </w:pPr>
      <w:r w:rsidRPr="003C4346">
        <w:rPr>
          <w:rFonts w:ascii="Arial" w:hAnsi="Arial" w:cs="Arial"/>
        </w:rPr>
        <w:t>c. Poluugrađene građevine se jednim pročeljem nalaze na dvorišnoj međi, a udaljenost drugih pročelja građevine od ostalih dvorišnih međa je min. 3,0 m.</w:t>
      </w:r>
    </w:p>
    <w:p w14:paraId="47FC738D" w14:textId="77777777" w:rsidR="00DE4958" w:rsidRPr="003C4346" w:rsidRDefault="00DE4958" w:rsidP="00886FC2">
      <w:pPr>
        <w:ind w:left="1134"/>
        <w:rPr>
          <w:rFonts w:ascii="Arial" w:hAnsi="Arial" w:cs="Arial"/>
        </w:rPr>
      </w:pPr>
      <w:r w:rsidRPr="003C4346">
        <w:rPr>
          <w:rFonts w:ascii="Arial" w:hAnsi="Arial" w:cs="Arial"/>
        </w:rPr>
        <w:t>d. Ugrađene građevine se s dva pročelja nalaze na dvorišnoj međi, a udaljenost drugih pročelja od dvorišne međe je min.3,0 m.</w:t>
      </w:r>
    </w:p>
    <w:p w14:paraId="3AE9CF06" w14:textId="77777777" w:rsidR="00DE4958" w:rsidRPr="003C4346" w:rsidRDefault="00DE4958" w:rsidP="00886FC2">
      <w:pPr>
        <w:ind w:left="1134"/>
        <w:rPr>
          <w:rFonts w:ascii="Arial" w:hAnsi="Arial" w:cs="Arial"/>
        </w:rPr>
      </w:pPr>
      <w:r w:rsidRPr="003C4346">
        <w:rPr>
          <w:rFonts w:ascii="Arial" w:hAnsi="Arial" w:cs="Arial"/>
        </w:rPr>
        <w:t>e. Kada se na pripadajućoj građevnoj čestici postojeća građevina nadograđuje (samo za jednu etažu) ili joj se mijenja namjena, može se zadržati postojeća udaljenost rekonstruirane građevine od dvorišnih međa i regulacijske linije i ako je manja od propisane ovim odredbama.</w:t>
      </w:r>
    </w:p>
    <w:p w14:paraId="36B7FB1D" w14:textId="77777777" w:rsidR="00DE4958" w:rsidRPr="003C4346" w:rsidRDefault="00DE4958" w:rsidP="00886FC2">
      <w:pPr>
        <w:ind w:left="1134"/>
        <w:rPr>
          <w:rFonts w:ascii="Arial" w:hAnsi="Arial" w:cs="Arial"/>
        </w:rPr>
      </w:pPr>
      <w:r w:rsidRPr="003C4346">
        <w:rPr>
          <w:rFonts w:ascii="Arial" w:hAnsi="Arial" w:cs="Arial"/>
        </w:rPr>
        <w:t>f. Smatra se da se pročelje nalazi na međi ako se više od 50% površine pročelja nalazi na međi. Dio tog pročelja koji se ne nalazi na međi mora od nje biti udaljen min.1,0 m.</w:t>
      </w:r>
    </w:p>
    <w:p w14:paraId="4B294A85" w14:textId="77777777" w:rsidR="00DE4958" w:rsidRPr="003C4346" w:rsidRDefault="00DE4958" w:rsidP="00886FC2">
      <w:pPr>
        <w:ind w:left="1134"/>
        <w:rPr>
          <w:rFonts w:ascii="Arial" w:hAnsi="Arial" w:cs="Arial"/>
        </w:rPr>
      </w:pPr>
      <w:r w:rsidRPr="003C4346">
        <w:rPr>
          <w:rFonts w:ascii="Arial" w:hAnsi="Arial" w:cs="Arial"/>
        </w:rPr>
        <w:t>g. Otvor na pročelju građevine koji se približava dvorišnoj međi pod kutem 45º ili manjim, mora biti udaljen min. 3,0 m od dvorišne međe. Otvorima ne smatraju se fiksna ustakljenja neprozirnim staklom, veličine do 60x60 cm, dijelovi zida od neprozirnog materijala, te ventilacijski otvori promjera do 15 cm, odnosno 15x20 cm ako su pravokutnog oblika. Takvi otvori moraju biti na udaljenosti min. 1,0 m od međe. Nelegalne zgrade koje su legalizirane s otvorima koji su na manjim udaljenostima od navedenih u prethodnim rečenicama mogu se zadržati kod rekonstrukcije zgrade, a novi otvori moraju biti u skladu s navedenim u prethodnim rečenicama ove podtočke.</w:t>
      </w:r>
    </w:p>
    <w:p w14:paraId="0A1CB8FF" w14:textId="77777777" w:rsidR="00DE4958" w:rsidRPr="003C4346" w:rsidRDefault="00DE4958" w:rsidP="00886FC2">
      <w:pPr>
        <w:ind w:left="1134"/>
        <w:rPr>
          <w:rFonts w:ascii="Arial" w:hAnsi="Arial" w:cs="Arial"/>
        </w:rPr>
      </w:pPr>
      <w:r w:rsidRPr="003C4346">
        <w:rPr>
          <w:rFonts w:ascii="Arial" w:hAnsi="Arial" w:cs="Arial"/>
        </w:rPr>
        <w:lastRenderedPageBreak/>
        <w:t>h. Ukoliko na zidu postojeće građevine izgrađene uz dvorišnu među ili na udaljenosti manjoj od 1,0 m, postoje legalno izgrađeni otvori, isti se moraju u slučaju izgradnje na susjednoj građevnoj čestici zaštititi na način da se oko otvora izvede svjetlarnik. Svjetlarnik mora biti širi od otvora za 0,10 m sa svake strane, ali ne uži od 1,0 m. Udaljenost nasuprotnog zida svjetlarnika od prozora iznosi min. 2,0 m. Ukoliko se radi o ventilacijskim otvorima isti se moraju zaštititi samo ako se nalaze na samoj međi i to svjetlarnikom dimenzije 1,0x1,0 ili ventilacijskim kanalom spojenim na ventilacijski otvor. Ventilacijski kanal mora izlaziti u vanjski prostor. Moguća se i drugačija rješenja, uz suglasnost vlasnika susjedne građevine na kojoj se nalazi otvor koji treba zaštititi.</w:t>
      </w:r>
    </w:p>
    <w:p w14:paraId="0AF1B89A" w14:textId="77777777" w:rsidR="00DE4958" w:rsidRPr="003C4346" w:rsidRDefault="00DE4958" w:rsidP="00886FC2">
      <w:pPr>
        <w:ind w:left="1134"/>
        <w:rPr>
          <w:rFonts w:ascii="Arial" w:hAnsi="Arial" w:cs="Arial"/>
        </w:rPr>
      </w:pPr>
      <w:r w:rsidRPr="003C4346">
        <w:rPr>
          <w:rFonts w:ascii="Arial" w:hAnsi="Arial" w:cs="Arial"/>
        </w:rPr>
        <w:t>i. Udaljenost građevine od međe je udaljenost vertikalne projekcije svih nadzemnih dijelova građevine na građevnu česticu, u točki koja je najbliža taj međi, pri čemu se ne uzimaju u obzir dijelovi nadstrešnice, terase u prizemlju, strehe, krovišta i pristupne stepenice. Udaljenost se uvijek mjeri okomito na među i to od vanjske završno obrađene plohe koja zatvara građevinu.</w:t>
      </w:r>
    </w:p>
    <w:p w14:paraId="764394A1" w14:textId="77777777" w:rsidR="00DE4958" w:rsidRPr="003C4346" w:rsidRDefault="00DE4958" w:rsidP="00886FC2">
      <w:pPr>
        <w:ind w:left="1134"/>
        <w:rPr>
          <w:rFonts w:ascii="Arial" w:hAnsi="Arial" w:cs="Arial"/>
        </w:rPr>
      </w:pPr>
      <w:r w:rsidRPr="003C4346">
        <w:rPr>
          <w:rFonts w:ascii="Arial" w:hAnsi="Arial" w:cs="Arial"/>
        </w:rPr>
        <w:t>j. Balkoni koji su dužom stranom paralelni s dvorišnom međom ili koji su položeni pod kutem manjim od 45º u odnosu na dvorišnu među moraju od nje biti udaljeni min. 3,0 m. Bočna strana balkona, lođe, terase i otvorenih pristupnih stuba koja se nalazi na udaljenosti manjoj od 1,0 m od dvorišne međe mora se zatvoriti neprozirnim materijalom u visini min. 1,80 m od gornje plohe poda.</w:t>
      </w:r>
    </w:p>
    <w:p w14:paraId="19A9D688"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2397E491" w14:textId="77777777" w:rsidR="00DE4958" w:rsidRPr="003C4346" w:rsidRDefault="00DE4958" w:rsidP="00886FC2">
      <w:pPr>
        <w:ind w:left="1134"/>
        <w:rPr>
          <w:rFonts w:ascii="Arial" w:hAnsi="Arial" w:cs="Arial"/>
        </w:rPr>
      </w:pPr>
      <w:r w:rsidRPr="003C4346">
        <w:rPr>
          <w:rFonts w:ascii="Arial" w:hAnsi="Arial" w:cs="Arial"/>
        </w:rPr>
        <w:t>a. Nije primjenjivo.</w:t>
      </w:r>
    </w:p>
    <w:p w14:paraId="15285B41"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48419884" w14:textId="77777777" w:rsidR="00DE4958" w:rsidRPr="003C4346" w:rsidRDefault="00DE4958" w:rsidP="00886FC2">
      <w:pPr>
        <w:ind w:left="1134"/>
        <w:rPr>
          <w:rFonts w:ascii="Arial" w:hAnsi="Arial" w:cs="Arial"/>
        </w:rPr>
      </w:pPr>
      <w:r w:rsidRPr="003C4346">
        <w:rPr>
          <w:rFonts w:ascii="Arial" w:hAnsi="Arial" w:cs="Arial"/>
        </w:rPr>
        <w:t>a. Nije primjenjivo.</w:t>
      </w:r>
    </w:p>
    <w:p w14:paraId="1784D9DF"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5EA6F249" w14:textId="77777777" w:rsidR="00DE4958" w:rsidRPr="003C4346" w:rsidRDefault="00DE4958" w:rsidP="00886FC2">
      <w:pPr>
        <w:ind w:left="1134"/>
        <w:rPr>
          <w:rFonts w:ascii="Arial" w:hAnsi="Arial" w:cs="Arial"/>
        </w:rPr>
      </w:pPr>
      <w:r w:rsidRPr="003C4346">
        <w:rPr>
          <w:rFonts w:ascii="Arial" w:hAnsi="Arial" w:cs="Arial"/>
        </w:rPr>
        <w:t>a. Nije primjenjivo.</w:t>
      </w:r>
    </w:p>
    <w:p w14:paraId="45A9D627"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1F8964C5" w14:textId="77777777" w:rsidR="00DE4958" w:rsidRPr="003C4346" w:rsidRDefault="00DE4958" w:rsidP="00886FC2">
      <w:pPr>
        <w:ind w:left="1134"/>
        <w:rPr>
          <w:rFonts w:ascii="Arial" w:hAnsi="Arial" w:cs="Arial"/>
        </w:rPr>
      </w:pPr>
      <w:r w:rsidRPr="003C4346">
        <w:rPr>
          <w:rFonts w:ascii="Arial" w:hAnsi="Arial" w:cs="Arial"/>
        </w:rPr>
        <w:t>a. Nije primjenjivo.</w:t>
      </w:r>
    </w:p>
    <w:p w14:paraId="74EBA1CB"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0EAAECD9" w14:textId="77777777" w:rsidR="00DE4958" w:rsidRPr="003C4346" w:rsidRDefault="00DE4958" w:rsidP="00886FC2">
      <w:pPr>
        <w:ind w:left="1134"/>
        <w:rPr>
          <w:rFonts w:ascii="Arial" w:hAnsi="Arial" w:cs="Arial"/>
        </w:rPr>
      </w:pPr>
      <w:r w:rsidRPr="003C4346">
        <w:rPr>
          <w:rFonts w:ascii="Arial" w:hAnsi="Arial" w:cs="Arial"/>
        </w:rPr>
        <w:t>a. Nije primjenjivo.</w:t>
      </w:r>
    </w:p>
    <w:p w14:paraId="4E4CFD4C"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7A9E3CD9" w14:textId="77777777" w:rsidR="00DE4958" w:rsidRPr="003C4346" w:rsidRDefault="00DE4958" w:rsidP="00886FC2">
      <w:pPr>
        <w:ind w:left="1134"/>
        <w:rPr>
          <w:rFonts w:ascii="Arial" w:hAnsi="Arial" w:cs="Arial"/>
        </w:rPr>
      </w:pPr>
      <w:r w:rsidRPr="003C4346">
        <w:rPr>
          <w:rFonts w:ascii="Arial" w:hAnsi="Arial" w:cs="Arial"/>
        </w:rPr>
        <w:t>a. Nije primjenjivo.</w:t>
      </w:r>
    </w:p>
    <w:p w14:paraId="239154C8"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196E518D" w14:textId="77777777" w:rsidR="00DE4958" w:rsidRPr="003C4346" w:rsidRDefault="00DE4958" w:rsidP="00886FC2">
      <w:pPr>
        <w:ind w:left="1134"/>
        <w:rPr>
          <w:rFonts w:ascii="Arial" w:hAnsi="Arial" w:cs="Arial"/>
        </w:rPr>
      </w:pPr>
      <w:r w:rsidRPr="003C4346">
        <w:rPr>
          <w:rFonts w:ascii="Arial" w:hAnsi="Arial" w:cs="Arial"/>
        </w:rPr>
        <w:t>a. Nije primjenjivo.</w:t>
      </w:r>
    </w:p>
    <w:p w14:paraId="383B6058"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8EBECCE" w14:textId="77777777" w:rsidR="00DE4958" w:rsidRPr="003C4346" w:rsidRDefault="00DE4958" w:rsidP="00886FC2">
      <w:pPr>
        <w:ind w:left="1134"/>
        <w:rPr>
          <w:rFonts w:ascii="Arial" w:hAnsi="Arial" w:cs="Arial"/>
        </w:rPr>
      </w:pPr>
      <w:r w:rsidRPr="003C4346">
        <w:rPr>
          <w:rFonts w:ascii="Arial" w:hAnsi="Arial" w:cs="Arial"/>
        </w:rPr>
        <w:t>a. Sve javne površine groblja moraju biti izvedene bez prostornih barijera za kretanje osoba sa invaliditetom ili smanjene pokretljivosti.</w:t>
      </w:r>
    </w:p>
    <w:p w14:paraId="6DE876B2" w14:textId="77777777" w:rsidR="00DE4958" w:rsidRPr="003C4346" w:rsidRDefault="00DE4958" w:rsidP="00886FC2">
      <w:pPr>
        <w:ind w:left="567"/>
        <w:rPr>
          <w:rFonts w:ascii="Arial" w:hAnsi="Arial" w:cs="Arial"/>
        </w:rPr>
      </w:pPr>
      <w:r w:rsidRPr="003C4346">
        <w:rPr>
          <w:rFonts w:ascii="Arial" w:hAnsi="Arial" w:cs="Arial"/>
        </w:rPr>
        <w:lastRenderedPageBreak/>
        <w:t>12. način i uvjeti priključenja građevne čestice, odnosno građevine na prometnu površinu i drugu infrastrukturu</w:t>
      </w:r>
    </w:p>
    <w:p w14:paraId="0A1E7F08" w14:textId="77777777" w:rsidR="00DE4958" w:rsidRPr="003C4346" w:rsidRDefault="00DE4958" w:rsidP="00886FC2">
      <w:pPr>
        <w:ind w:left="1134"/>
        <w:rPr>
          <w:rFonts w:ascii="Arial" w:hAnsi="Arial" w:cs="Arial"/>
        </w:rPr>
      </w:pPr>
      <w:r w:rsidRPr="003C4346">
        <w:rPr>
          <w:rFonts w:ascii="Arial" w:hAnsi="Arial" w:cs="Arial"/>
        </w:rPr>
        <w:t>a. Nije primjenjivo.</w:t>
      </w:r>
    </w:p>
    <w:p w14:paraId="4EFC0CD4"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36850053" w14:textId="77777777" w:rsidR="00DE4958" w:rsidRPr="003C4346" w:rsidRDefault="00DE4958" w:rsidP="00886FC2">
      <w:pPr>
        <w:ind w:left="1134"/>
        <w:rPr>
          <w:rFonts w:ascii="Arial" w:hAnsi="Arial" w:cs="Arial"/>
        </w:rPr>
      </w:pPr>
      <w:r w:rsidRPr="003C4346">
        <w:rPr>
          <w:rFonts w:ascii="Arial" w:hAnsi="Arial" w:cs="Arial"/>
        </w:rPr>
        <w:t>a. Nije primjenjivo.</w:t>
      </w:r>
    </w:p>
    <w:p w14:paraId="276A4BCB"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33EA63D8" w14:textId="77777777" w:rsidR="00DE4958" w:rsidRPr="003C4346" w:rsidRDefault="00DE4958" w:rsidP="00886FC2">
      <w:pPr>
        <w:ind w:left="1134"/>
        <w:rPr>
          <w:rFonts w:ascii="Arial" w:hAnsi="Arial" w:cs="Arial"/>
        </w:rPr>
      </w:pPr>
      <w:r w:rsidRPr="003C4346">
        <w:rPr>
          <w:rFonts w:ascii="Arial" w:hAnsi="Arial" w:cs="Arial"/>
        </w:rPr>
        <w:t>a. Nije primjenjivo.</w:t>
      </w:r>
    </w:p>
    <w:p w14:paraId="420518AE"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5890A26D" w14:textId="77777777" w:rsidR="00DE4958" w:rsidRPr="003C4346" w:rsidRDefault="00DE4958" w:rsidP="00886FC2">
      <w:pPr>
        <w:ind w:left="1134"/>
        <w:rPr>
          <w:rFonts w:ascii="Arial" w:hAnsi="Arial" w:cs="Arial"/>
        </w:rPr>
      </w:pPr>
      <w:r w:rsidRPr="003C4346">
        <w:rPr>
          <w:rFonts w:ascii="Arial" w:hAnsi="Arial" w:cs="Arial"/>
        </w:rPr>
        <w:t>a. Nije primjenjivo.</w:t>
      </w:r>
    </w:p>
    <w:p w14:paraId="3FB419EC" w14:textId="77777777" w:rsidR="00DE4958" w:rsidRPr="003C4346" w:rsidRDefault="00DE4958" w:rsidP="00886FC2">
      <w:pPr>
        <w:pStyle w:val="Naslov3"/>
        <w:rPr>
          <w:rFonts w:ascii="Arial" w:hAnsi="Arial" w:cs="Arial"/>
        </w:rPr>
      </w:pPr>
      <w:r w:rsidRPr="003C4346">
        <w:rPr>
          <w:rFonts w:ascii="Arial" w:hAnsi="Arial" w:cs="Arial"/>
        </w:rPr>
        <w:t>Članak 12.</w:t>
      </w:r>
    </w:p>
    <w:p w14:paraId="7B5342E8" w14:textId="77777777" w:rsidR="00DE4958" w:rsidRPr="003C4346" w:rsidRDefault="00DE4958" w:rsidP="00886FC2">
      <w:pPr>
        <w:keepNext/>
        <w:rPr>
          <w:rFonts w:ascii="Arial" w:hAnsi="Arial" w:cs="Arial"/>
        </w:rPr>
      </w:pPr>
      <w:r w:rsidRPr="003C4346">
        <w:rPr>
          <w:rFonts w:ascii="Arial" w:hAnsi="Arial" w:cs="Arial"/>
        </w:rPr>
        <w:t>(1) Pravila provedbe za površinu označenu: Gr-b</w:t>
      </w:r>
    </w:p>
    <w:p w14:paraId="443AA5C2"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18F5D779" w14:textId="77777777" w:rsidR="00DE4958" w:rsidRPr="003C4346" w:rsidRDefault="00DE4958" w:rsidP="00886FC2">
      <w:pPr>
        <w:ind w:left="1134"/>
        <w:rPr>
          <w:rFonts w:ascii="Arial" w:hAnsi="Arial" w:cs="Arial"/>
        </w:rPr>
      </w:pPr>
      <w:r w:rsidRPr="003C4346">
        <w:rPr>
          <w:rFonts w:ascii="Arial" w:hAnsi="Arial" w:cs="Arial"/>
        </w:rPr>
        <w:t>a. Obuhvat zahvata odgovara površini prikazanoj na kartografskom prikazu 1.1. Namjena prostora.</w:t>
      </w:r>
    </w:p>
    <w:p w14:paraId="2A580830"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0E3EDB01" w14:textId="77777777" w:rsidR="00DE4958" w:rsidRPr="003C4346" w:rsidRDefault="00DE4958" w:rsidP="00886FC2">
      <w:pPr>
        <w:ind w:left="1134"/>
        <w:rPr>
          <w:rFonts w:ascii="Arial" w:hAnsi="Arial" w:cs="Arial"/>
        </w:rPr>
      </w:pPr>
      <w:r w:rsidRPr="003C4346">
        <w:rPr>
          <w:rFonts w:ascii="Arial" w:hAnsi="Arial" w:cs="Arial"/>
        </w:rPr>
        <w:t>a. Građevine koje se mogu graditi unutar površine groblja trebaju biti u isključivoj funkciji namjene groblja.</w:t>
      </w:r>
    </w:p>
    <w:p w14:paraId="1C64665E"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52B7F60B" w14:textId="77777777" w:rsidR="00DE4958" w:rsidRPr="003C4346" w:rsidRDefault="00DE4958" w:rsidP="00886FC2">
      <w:pPr>
        <w:ind w:left="1134"/>
        <w:rPr>
          <w:rFonts w:ascii="Arial" w:hAnsi="Arial" w:cs="Arial"/>
        </w:rPr>
      </w:pPr>
      <w:r w:rsidRPr="003C4346">
        <w:rPr>
          <w:rFonts w:ascii="Arial" w:hAnsi="Arial" w:cs="Arial"/>
        </w:rPr>
        <w:t>a. Postojeće groblje u izdvojenom građevinskom području izvan naselja se gradi i uređuju u skladu s posebnim propisima.</w:t>
      </w:r>
    </w:p>
    <w:p w14:paraId="7666F24A"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6669E91B" w14:textId="77777777" w:rsidR="00DE4958" w:rsidRPr="003C4346" w:rsidRDefault="00DE4958" w:rsidP="00886FC2">
      <w:pPr>
        <w:ind w:left="1134"/>
        <w:rPr>
          <w:rFonts w:ascii="Arial" w:hAnsi="Arial" w:cs="Arial"/>
        </w:rPr>
      </w:pPr>
      <w:r w:rsidRPr="003C4346">
        <w:rPr>
          <w:rFonts w:ascii="Arial" w:hAnsi="Arial" w:cs="Arial"/>
        </w:rPr>
        <w:t>a. Nije primjenjivo.</w:t>
      </w:r>
    </w:p>
    <w:p w14:paraId="0820A421"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67452801" w14:textId="77777777" w:rsidR="00DE4958" w:rsidRPr="003C4346" w:rsidRDefault="00DE4958" w:rsidP="00886FC2">
      <w:pPr>
        <w:ind w:left="1134"/>
        <w:rPr>
          <w:rFonts w:ascii="Arial" w:hAnsi="Arial" w:cs="Arial"/>
        </w:rPr>
      </w:pPr>
      <w:r w:rsidRPr="003C4346">
        <w:rPr>
          <w:rFonts w:ascii="Arial" w:hAnsi="Arial" w:cs="Arial"/>
        </w:rPr>
        <w:t>a. Nije primjenjivo.</w:t>
      </w:r>
    </w:p>
    <w:p w14:paraId="631C9A09"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5B4E25C8" w14:textId="77777777" w:rsidR="00DE4958" w:rsidRPr="003C4346" w:rsidRDefault="00DE4958" w:rsidP="00886FC2">
      <w:pPr>
        <w:ind w:left="1134"/>
        <w:rPr>
          <w:rFonts w:ascii="Arial" w:hAnsi="Arial" w:cs="Arial"/>
        </w:rPr>
      </w:pPr>
      <w:r w:rsidRPr="003C4346">
        <w:rPr>
          <w:rFonts w:ascii="Arial" w:hAnsi="Arial" w:cs="Arial"/>
        </w:rPr>
        <w:t>a. Nije primjenjivo.</w:t>
      </w:r>
    </w:p>
    <w:p w14:paraId="600C53AE"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53F314E0" w14:textId="77777777" w:rsidR="00DE4958" w:rsidRPr="003C4346" w:rsidRDefault="00DE4958" w:rsidP="00886FC2">
      <w:pPr>
        <w:ind w:left="1134"/>
        <w:rPr>
          <w:rFonts w:ascii="Arial" w:hAnsi="Arial" w:cs="Arial"/>
        </w:rPr>
      </w:pPr>
      <w:r w:rsidRPr="003C4346">
        <w:rPr>
          <w:rFonts w:ascii="Arial" w:hAnsi="Arial" w:cs="Arial"/>
        </w:rPr>
        <w:t>a. Nije primjenjivo.</w:t>
      </w:r>
    </w:p>
    <w:p w14:paraId="2F74A6F9"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293670E1" w14:textId="77777777" w:rsidR="00DE4958" w:rsidRPr="003C4346" w:rsidRDefault="00DE4958" w:rsidP="00886FC2">
      <w:pPr>
        <w:ind w:left="1134"/>
        <w:rPr>
          <w:rFonts w:ascii="Arial" w:hAnsi="Arial" w:cs="Arial"/>
        </w:rPr>
      </w:pPr>
      <w:r w:rsidRPr="003C4346">
        <w:rPr>
          <w:rFonts w:ascii="Arial" w:hAnsi="Arial" w:cs="Arial"/>
        </w:rPr>
        <w:t>a. Nije primjenjivo.</w:t>
      </w:r>
    </w:p>
    <w:p w14:paraId="28953A16" w14:textId="77777777" w:rsidR="00DE4958" w:rsidRPr="003C4346" w:rsidRDefault="00DE4958" w:rsidP="00886FC2">
      <w:pPr>
        <w:ind w:left="567"/>
        <w:rPr>
          <w:rFonts w:ascii="Arial" w:hAnsi="Arial" w:cs="Arial"/>
        </w:rPr>
      </w:pPr>
      <w:r w:rsidRPr="003C4346">
        <w:rPr>
          <w:rFonts w:ascii="Arial" w:hAnsi="Arial" w:cs="Arial"/>
        </w:rPr>
        <w:lastRenderedPageBreak/>
        <w:t>9. uvjeti za oblikovanje građevine</w:t>
      </w:r>
    </w:p>
    <w:p w14:paraId="7FE2295E" w14:textId="77777777" w:rsidR="00DE4958" w:rsidRPr="003C4346" w:rsidRDefault="00DE4958" w:rsidP="00886FC2">
      <w:pPr>
        <w:ind w:left="1134"/>
        <w:rPr>
          <w:rFonts w:ascii="Arial" w:hAnsi="Arial" w:cs="Arial"/>
        </w:rPr>
      </w:pPr>
      <w:r w:rsidRPr="003C4346">
        <w:rPr>
          <w:rFonts w:ascii="Arial" w:hAnsi="Arial" w:cs="Arial"/>
        </w:rPr>
        <w:t>a. Nije primjenjivo.</w:t>
      </w:r>
    </w:p>
    <w:p w14:paraId="2259F103"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6F7FCF49" w14:textId="77777777" w:rsidR="00DE4958" w:rsidRPr="003C4346" w:rsidRDefault="00DE4958" w:rsidP="00886FC2">
      <w:pPr>
        <w:ind w:left="1134"/>
        <w:rPr>
          <w:rFonts w:ascii="Arial" w:hAnsi="Arial" w:cs="Arial"/>
        </w:rPr>
      </w:pPr>
      <w:r w:rsidRPr="003C4346">
        <w:rPr>
          <w:rFonts w:ascii="Arial" w:hAnsi="Arial" w:cs="Arial"/>
        </w:rPr>
        <w:t>a. Nije primjenjivo.</w:t>
      </w:r>
    </w:p>
    <w:p w14:paraId="15402380"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89EA244" w14:textId="77777777" w:rsidR="00DE4958" w:rsidRPr="003C4346" w:rsidRDefault="00DE4958" w:rsidP="00886FC2">
      <w:pPr>
        <w:ind w:left="1134"/>
        <w:rPr>
          <w:rFonts w:ascii="Arial" w:hAnsi="Arial" w:cs="Arial"/>
        </w:rPr>
      </w:pPr>
      <w:r w:rsidRPr="003C4346">
        <w:rPr>
          <w:rFonts w:ascii="Arial" w:hAnsi="Arial" w:cs="Arial"/>
        </w:rPr>
        <w:t>a. Sve javne površine groblja moraju biti izvedene bez prostornih barijera za kretanje osoba sa invaliditetom ili smanjene pokretljivosti.</w:t>
      </w:r>
    </w:p>
    <w:p w14:paraId="58C3F074"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6FEC859A" w14:textId="77777777" w:rsidR="00DE4958" w:rsidRPr="003C4346" w:rsidRDefault="00DE4958" w:rsidP="00886FC2">
      <w:pPr>
        <w:ind w:left="1134"/>
        <w:rPr>
          <w:rFonts w:ascii="Arial" w:hAnsi="Arial" w:cs="Arial"/>
        </w:rPr>
      </w:pPr>
      <w:r w:rsidRPr="003C4346">
        <w:rPr>
          <w:rFonts w:ascii="Arial" w:hAnsi="Arial" w:cs="Arial"/>
        </w:rPr>
        <w:t>a. Od naselja do groblja koje pripada tom naselju potrebno je izgraditi pješačku stazu izvan kolnika.</w:t>
      </w:r>
    </w:p>
    <w:p w14:paraId="5FCE61A0" w14:textId="77777777" w:rsidR="00DE4958" w:rsidRPr="003C4346" w:rsidRDefault="00DE4958" w:rsidP="00886FC2">
      <w:pPr>
        <w:ind w:left="1134"/>
        <w:rPr>
          <w:rFonts w:ascii="Arial" w:hAnsi="Arial" w:cs="Arial"/>
        </w:rPr>
      </w:pPr>
      <w:r w:rsidRPr="003C4346">
        <w:rPr>
          <w:rFonts w:ascii="Arial" w:hAnsi="Arial" w:cs="Arial"/>
        </w:rPr>
        <w:t>b. Pješačka staza se mora povezati na sustav pješačkih prometnica u naselju.</w:t>
      </w:r>
    </w:p>
    <w:p w14:paraId="0B841A8F"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65FB94D9" w14:textId="77777777" w:rsidR="00DE4958" w:rsidRPr="003C4346" w:rsidRDefault="00DE4958" w:rsidP="00886FC2">
      <w:pPr>
        <w:ind w:left="1134"/>
        <w:rPr>
          <w:rFonts w:ascii="Arial" w:hAnsi="Arial" w:cs="Arial"/>
        </w:rPr>
      </w:pPr>
      <w:r w:rsidRPr="003C4346">
        <w:rPr>
          <w:rFonts w:ascii="Arial" w:hAnsi="Arial" w:cs="Arial"/>
        </w:rPr>
        <w:t>a. Nije primjenjivo.</w:t>
      </w:r>
    </w:p>
    <w:p w14:paraId="7F8A2BCF"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72BFA260" w14:textId="77777777" w:rsidR="00DE4958" w:rsidRPr="003C4346" w:rsidRDefault="00DE4958" w:rsidP="00886FC2">
      <w:pPr>
        <w:ind w:left="1134"/>
        <w:rPr>
          <w:rFonts w:ascii="Arial" w:hAnsi="Arial" w:cs="Arial"/>
        </w:rPr>
      </w:pPr>
      <w:r w:rsidRPr="003C4346">
        <w:rPr>
          <w:rFonts w:ascii="Arial" w:hAnsi="Arial" w:cs="Arial"/>
        </w:rPr>
        <w:t>a. Nije primjenjivo.</w:t>
      </w:r>
    </w:p>
    <w:p w14:paraId="3CC53895"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751881C5" w14:textId="77777777" w:rsidR="00DE4958" w:rsidRPr="003C4346" w:rsidRDefault="00DE4958" w:rsidP="00886FC2">
      <w:pPr>
        <w:ind w:left="1134"/>
        <w:rPr>
          <w:rFonts w:ascii="Arial" w:hAnsi="Arial" w:cs="Arial"/>
        </w:rPr>
      </w:pPr>
      <w:r w:rsidRPr="003C4346">
        <w:rPr>
          <w:rFonts w:ascii="Arial" w:hAnsi="Arial" w:cs="Arial"/>
        </w:rPr>
        <w:t>a. Nije primjenjivo.</w:t>
      </w:r>
    </w:p>
    <w:p w14:paraId="48375402" w14:textId="77777777" w:rsidR="00DE4958" w:rsidRPr="003C4346" w:rsidRDefault="00DE4958" w:rsidP="00886FC2">
      <w:pPr>
        <w:pStyle w:val="Naslov3"/>
        <w:rPr>
          <w:rFonts w:ascii="Arial" w:hAnsi="Arial" w:cs="Arial"/>
        </w:rPr>
      </w:pPr>
      <w:r w:rsidRPr="003C4346">
        <w:rPr>
          <w:rFonts w:ascii="Arial" w:hAnsi="Arial" w:cs="Arial"/>
        </w:rPr>
        <w:t>Članak 13.</w:t>
      </w:r>
    </w:p>
    <w:p w14:paraId="0D9EAADE" w14:textId="77777777" w:rsidR="00DE4958" w:rsidRPr="003C4346" w:rsidRDefault="00DE4958" w:rsidP="00886FC2">
      <w:pPr>
        <w:keepNext/>
        <w:rPr>
          <w:rFonts w:ascii="Arial" w:hAnsi="Arial" w:cs="Arial"/>
        </w:rPr>
      </w:pPr>
      <w:r w:rsidRPr="003C4346">
        <w:rPr>
          <w:rFonts w:ascii="Arial" w:hAnsi="Arial" w:cs="Arial"/>
        </w:rPr>
        <w:t>(1) Pravila provedbe za površinu označenu: IS2</w:t>
      </w:r>
    </w:p>
    <w:p w14:paraId="1B0DCDD5"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7B9E2D48" w14:textId="77777777" w:rsidR="00DE4958" w:rsidRPr="003C4346" w:rsidRDefault="00DE4958" w:rsidP="00886FC2">
      <w:pPr>
        <w:ind w:left="1134"/>
        <w:rPr>
          <w:rFonts w:ascii="Arial" w:hAnsi="Arial" w:cs="Arial"/>
        </w:rPr>
      </w:pPr>
      <w:r w:rsidRPr="003C4346">
        <w:rPr>
          <w:rFonts w:ascii="Arial" w:hAnsi="Arial" w:cs="Arial"/>
        </w:rPr>
        <w:t>a. Obuhvat zahvata odgovara površinama prikazanim na kartografskom prikazu 1.1. Namjena prostora.</w:t>
      </w:r>
    </w:p>
    <w:p w14:paraId="7E3C193D"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62A1438D" w14:textId="77777777" w:rsidR="00DE4958" w:rsidRPr="003C4346" w:rsidRDefault="00DE4958" w:rsidP="00886FC2">
      <w:pPr>
        <w:ind w:left="1134"/>
        <w:rPr>
          <w:rFonts w:ascii="Arial" w:hAnsi="Arial" w:cs="Arial"/>
        </w:rPr>
      </w:pPr>
      <w:r w:rsidRPr="003C4346">
        <w:rPr>
          <w:rFonts w:ascii="Arial" w:hAnsi="Arial" w:cs="Arial"/>
        </w:rPr>
        <w:t>a. Infrastrukturni sustav: Željeznička pruga za međunarodni promet s pripadajućom željezničkom infrastrukturom</w:t>
      </w:r>
    </w:p>
    <w:p w14:paraId="5FA964F1"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009260E6" w14:textId="77777777" w:rsidR="00DE4958" w:rsidRPr="003C4346" w:rsidRDefault="00DE4958" w:rsidP="00886FC2">
      <w:pPr>
        <w:ind w:left="1134"/>
        <w:rPr>
          <w:rFonts w:ascii="Arial" w:hAnsi="Arial" w:cs="Arial"/>
        </w:rPr>
      </w:pPr>
      <w:r w:rsidRPr="003C4346">
        <w:rPr>
          <w:rFonts w:ascii="Arial" w:hAnsi="Arial" w:cs="Arial"/>
        </w:rPr>
        <w:t>a. Nije primjenjivo.</w:t>
      </w:r>
    </w:p>
    <w:p w14:paraId="0A9C07E3"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1EE74903" w14:textId="77777777" w:rsidR="00DE4958" w:rsidRPr="003C4346" w:rsidRDefault="00DE4958" w:rsidP="00886FC2">
      <w:pPr>
        <w:ind w:left="1134"/>
        <w:rPr>
          <w:rFonts w:ascii="Arial" w:hAnsi="Arial" w:cs="Arial"/>
        </w:rPr>
      </w:pPr>
      <w:r w:rsidRPr="003C4346">
        <w:rPr>
          <w:rFonts w:ascii="Arial" w:hAnsi="Arial" w:cs="Arial"/>
        </w:rPr>
        <w:t>a. Nije primjenjivo.</w:t>
      </w:r>
    </w:p>
    <w:p w14:paraId="29E8CA40"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62A3C663" w14:textId="77777777" w:rsidR="00DE4958" w:rsidRPr="003C4346" w:rsidRDefault="00DE4958" w:rsidP="00886FC2">
      <w:pPr>
        <w:ind w:left="1134"/>
        <w:rPr>
          <w:rFonts w:ascii="Arial" w:hAnsi="Arial" w:cs="Arial"/>
        </w:rPr>
      </w:pPr>
      <w:r w:rsidRPr="003C4346">
        <w:rPr>
          <w:rFonts w:ascii="Arial" w:hAnsi="Arial" w:cs="Arial"/>
        </w:rPr>
        <w:lastRenderedPageBreak/>
        <w:t>a. Nije primjenjivo.</w:t>
      </w:r>
    </w:p>
    <w:p w14:paraId="3FFEB0F3"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28D72881" w14:textId="77777777" w:rsidR="00DE4958" w:rsidRPr="003C4346" w:rsidRDefault="00DE4958" w:rsidP="00886FC2">
      <w:pPr>
        <w:ind w:left="1134"/>
        <w:rPr>
          <w:rFonts w:ascii="Arial" w:hAnsi="Arial" w:cs="Arial"/>
        </w:rPr>
      </w:pPr>
      <w:r w:rsidRPr="003C4346">
        <w:rPr>
          <w:rFonts w:ascii="Arial" w:hAnsi="Arial" w:cs="Arial"/>
        </w:rPr>
        <w:t>a. Nije primjenjivo.</w:t>
      </w:r>
    </w:p>
    <w:p w14:paraId="6139A89D"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7C06815F" w14:textId="77777777" w:rsidR="00DE4958" w:rsidRPr="003C4346" w:rsidRDefault="00DE4958" w:rsidP="00886FC2">
      <w:pPr>
        <w:ind w:left="1134"/>
        <w:rPr>
          <w:rFonts w:ascii="Arial" w:hAnsi="Arial" w:cs="Arial"/>
        </w:rPr>
      </w:pPr>
      <w:r w:rsidRPr="003C4346">
        <w:rPr>
          <w:rFonts w:ascii="Arial" w:hAnsi="Arial" w:cs="Arial"/>
        </w:rPr>
        <w:t>a. Nije primjenjivo.</w:t>
      </w:r>
    </w:p>
    <w:p w14:paraId="209E20C2"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6D5B8711" w14:textId="77777777" w:rsidR="00DE4958" w:rsidRPr="003C4346" w:rsidRDefault="00DE4958" w:rsidP="00886FC2">
      <w:pPr>
        <w:ind w:left="1134"/>
        <w:rPr>
          <w:rFonts w:ascii="Arial" w:hAnsi="Arial" w:cs="Arial"/>
        </w:rPr>
      </w:pPr>
      <w:r w:rsidRPr="003C4346">
        <w:rPr>
          <w:rFonts w:ascii="Arial" w:hAnsi="Arial" w:cs="Arial"/>
        </w:rPr>
        <w:t>a. Nije primjenjivo.</w:t>
      </w:r>
    </w:p>
    <w:p w14:paraId="6B599A26"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677B911F" w14:textId="77777777" w:rsidR="00DE4958" w:rsidRPr="003C4346" w:rsidRDefault="00DE4958" w:rsidP="00886FC2">
      <w:pPr>
        <w:ind w:left="1134"/>
        <w:rPr>
          <w:rFonts w:ascii="Arial" w:hAnsi="Arial" w:cs="Arial"/>
        </w:rPr>
      </w:pPr>
      <w:r w:rsidRPr="003C4346">
        <w:rPr>
          <w:rFonts w:ascii="Arial" w:hAnsi="Arial" w:cs="Arial"/>
        </w:rPr>
        <w:t>a. Nije primjenjivo.</w:t>
      </w:r>
    </w:p>
    <w:p w14:paraId="0A7B5311"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382E6FDE" w14:textId="77777777" w:rsidR="00DE4958" w:rsidRPr="003C4346" w:rsidRDefault="00DE4958" w:rsidP="00886FC2">
      <w:pPr>
        <w:ind w:left="1134"/>
        <w:rPr>
          <w:rFonts w:ascii="Arial" w:hAnsi="Arial" w:cs="Arial"/>
        </w:rPr>
      </w:pPr>
      <w:r w:rsidRPr="003C4346">
        <w:rPr>
          <w:rFonts w:ascii="Arial" w:hAnsi="Arial" w:cs="Arial"/>
        </w:rPr>
        <w:t>a. Nije primjenjivo.</w:t>
      </w:r>
    </w:p>
    <w:p w14:paraId="6886766E"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097A518D" w14:textId="77777777" w:rsidR="00DE4958" w:rsidRPr="003C4346" w:rsidRDefault="00DE4958" w:rsidP="00886FC2">
      <w:pPr>
        <w:ind w:left="1134"/>
        <w:rPr>
          <w:rFonts w:ascii="Arial" w:hAnsi="Arial" w:cs="Arial"/>
        </w:rPr>
      </w:pPr>
      <w:r w:rsidRPr="003C4346">
        <w:rPr>
          <w:rFonts w:ascii="Arial" w:hAnsi="Arial" w:cs="Arial"/>
        </w:rPr>
        <w:t>a. Nije primjenjivo.</w:t>
      </w:r>
    </w:p>
    <w:p w14:paraId="34973DCE"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292AC86D" w14:textId="77777777" w:rsidR="00DE4958" w:rsidRPr="003C4346" w:rsidRDefault="00DE4958" w:rsidP="00886FC2">
      <w:pPr>
        <w:ind w:left="1134"/>
        <w:rPr>
          <w:rFonts w:ascii="Arial" w:hAnsi="Arial" w:cs="Arial"/>
        </w:rPr>
      </w:pPr>
      <w:r w:rsidRPr="003C4346">
        <w:rPr>
          <w:rFonts w:ascii="Arial" w:hAnsi="Arial" w:cs="Arial"/>
        </w:rPr>
        <w:t>a. Nije primjenjivo.</w:t>
      </w:r>
    </w:p>
    <w:p w14:paraId="6957C71A"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677E118D" w14:textId="77777777" w:rsidR="00DE4958" w:rsidRPr="003C4346" w:rsidRDefault="00DE4958" w:rsidP="00886FC2">
      <w:pPr>
        <w:ind w:left="1134"/>
        <w:rPr>
          <w:rFonts w:ascii="Arial" w:hAnsi="Arial" w:cs="Arial"/>
        </w:rPr>
      </w:pPr>
      <w:r w:rsidRPr="003C4346">
        <w:rPr>
          <w:rFonts w:ascii="Arial" w:hAnsi="Arial" w:cs="Arial"/>
        </w:rPr>
        <w:t>a. Nije primjenjivo.</w:t>
      </w:r>
    </w:p>
    <w:p w14:paraId="6A7437A5"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0787A497" w14:textId="77777777" w:rsidR="00DE4958" w:rsidRPr="003C4346" w:rsidRDefault="00DE4958" w:rsidP="00886FC2">
      <w:pPr>
        <w:ind w:left="1134"/>
        <w:rPr>
          <w:rFonts w:ascii="Arial" w:hAnsi="Arial" w:cs="Arial"/>
        </w:rPr>
      </w:pPr>
      <w:r w:rsidRPr="003C4346">
        <w:rPr>
          <w:rFonts w:ascii="Arial" w:hAnsi="Arial" w:cs="Arial"/>
        </w:rPr>
        <w:t>a. Nije primjenjivo.</w:t>
      </w:r>
    </w:p>
    <w:p w14:paraId="79C1DAB1"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1CEFAE17" w14:textId="77777777" w:rsidR="00DE4958" w:rsidRPr="003C4346" w:rsidRDefault="00DE4958" w:rsidP="00886FC2">
      <w:pPr>
        <w:ind w:left="1134"/>
        <w:rPr>
          <w:rFonts w:ascii="Arial" w:hAnsi="Arial" w:cs="Arial"/>
        </w:rPr>
      </w:pPr>
      <w:r w:rsidRPr="003C4346">
        <w:rPr>
          <w:rFonts w:ascii="Arial" w:hAnsi="Arial" w:cs="Arial"/>
        </w:rPr>
        <w:t>a. Nije primjenjivo.</w:t>
      </w:r>
    </w:p>
    <w:p w14:paraId="31F67083" w14:textId="77777777" w:rsidR="00DE4958" w:rsidRPr="003C4346" w:rsidRDefault="00DE4958" w:rsidP="00886FC2">
      <w:pPr>
        <w:pStyle w:val="Naslov3"/>
        <w:rPr>
          <w:rFonts w:ascii="Arial" w:hAnsi="Arial" w:cs="Arial"/>
        </w:rPr>
      </w:pPr>
      <w:r w:rsidRPr="003C4346">
        <w:rPr>
          <w:rFonts w:ascii="Arial" w:hAnsi="Arial" w:cs="Arial"/>
        </w:rPr>
        <w:t>Članak 14.</w:t>
      </w:r>
    </w:p>
    <w:p w14:paraId="5647285B" w14:textId="77777777" w:rsidR="00DE4958" w:rsidRPr="003C4346" w:rsidRDefault="00DE4958" w:rsidP="00886FC2">
      <w:pPr>
        <w:keepNext/>
        <w:rPr>
          <w:rFonts w:ascii="Arial" w:hAnsi="Arial" w:cs="Arial"/>
        </w:rPr>
      </w:pPr>
      <w:r w:rsidRPr="003C4346">
        <w:rPr>
          <w:rFonts w:ascii="Arial" w:hAnsi="Arial" w:cs="Arial"/>
        </w:rPr>
        <w:t>(1) Pravila provedbe za površinu označenu: OVZP</w:t>
      </w:r>
    </w:p>
    <w:p w14:paraId="02E411F0"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0290E6BA" w14:textId="77777777" w:rsidR="00DE4958" w:rsidRPr="003C4346" w:rsidRDefault="00DE4958" w:rsidP="00886FC2">
      <w:pPr>
        <w:ind w:left="1134"/>
        <w:rPr>
          <w:rFonts w:ascii="Arial" w:hAnsi="Arial" w:cs="Arial"/>
        </w:rPr>
      </w:pPr>
      <w:r w:rsidRPr="003C4346">
        <w:rPr>
          <w:rFonts w:ascii="Arial" w:hAnsi="Arial" w:cs="Arial"/>
        </w:rPr>
        <w:t>a. Izgradnja gospodarskih kompleksa i građevina za obavljanje intenzivne poljoprivredne proizvodnje, osim zgrada za uzgoj životinja i ribnjaka, dozvoljava se samo na velikim posjedima. Posjedom se smatra se zemljište koje je u površini od min. 60% u vlasništvu investitora, a preostali dio može biti zemljište u zakupu. Posjed može činiti više katastarskih čestica koje nisu međusobno povezana na više lokacija na području Općine Vuka (najmanje 50% posjeda treba biti na području Općine Vuka).</w:t>
      </w:r>
    </w:p>
    <w:p w14:paraId="0BF02C71" w14:textId="77777777" w:rsidR="00DE4958" w:rsidRPr="003C4346" w:rsidRDefault="00DE4958" w:rsidP="00886FC2">
      <w:pPr>
        <w:ind w:left="1134"/>
        <w:rPr>
          <w:rFonts w:ascii="Arial" w:hAnsi="Arial" w:cs="Arial"/>
        </w:rPr>
      </w:pPr>
      <w:r w:rsidRPr="003C4346">
        <w:rPr>
          <w:rFonts w:ascii="Arial" w:hAnsi="Arial" w:cs="Arial"/>
        </w:rPr>
        <w:lastRenderedPageBreak/>
        <w:t>b. Minimalna veličina posjeda na kojem je moguća izgradnja građevina iz podtočke a., točke 1., ovog članka, utvrđuje se ovisno o vrsti i intenzitetu proizvodnje: građevine za intenzivnu ratarsku proizvodnju na posjedu minimalne veličine 15 ha, građevine u funkciji uzgoja voća na posjedu minimalne veličine 3 ha, građevine u funkciji uzgoja povrća na posjedu minimalne veličine 1 ha, građevine u funkciji vinogradarstva na posjedu minimalne veličine 1 ha, građevine u funkciji uzgoja cvijeća na posjedu minimalne veličine 0,5 ha.</w:t>
      </w:r>
    </w:p>
    <w:p w14:paraId="17E59E60" w14:textId="77777777" w:rsidR="00DE4958" w:rsidRPr="003C4346" w:rsidRDefault="00DE4958" w:rsidP="00886FC2">
      <w:pPr>
        <w:ind w:left="1134"/>
        <w:rPr>
          <w:rFonts w:ascii="Arial" w:hAnsi="Arial" w:cs="Arial"/>
        </w:rPr>
      </w:pPr>
      <w:r w:rsidRPr="003C4346">
        <w:rPr>
          <w:rFonts w:ascii="Arial" w:hAnsi="Arial" w:cs="Arial"/>
        </w:rPr>
        <w:t>c. Minimalne veličine posjeda na kojima se obavlja više od jedne vrste biljne proizvodnje jednaka je minimalnoj površini pretežite kulture, a na kojima se bilinogojstvo kombinira sa stočarstvom je 3ha, bez obzira na intenzitet pojedine proizvodnje (biljne ili stočarske).</w:t>
      </w:r>
    </w:p>
    <w:p w14:paraId="5EF984FC" w14:textId="77777777" w:rsidR="00DE4958" w:rsidRPr="003C4346" w:rsidRDefault="00DE4958" w:rsidP="00886FC2">
      <w:pPr>
        <w:ind w:left="1134"/>
        <w:rPr>
          <w:rFonts w:ascii="Arial" w:hAnsi="Arial" w:cs="Arial"/>
        </w:rPr>
      </w:pPr>
      <w:r w:rsidRPr="003C4346">
        <w:rPr>
          <w:rFonts w:ascii="Arial" w:hAnsi="Arial" w:cs="Arial"/>
        </w:rPr>
        <w:t>d. Poljoprivredne kućice u funkciji vinogradarstva, voćarstva i povrtlarstva mogu se graditi na poljoprivrednim površinama od 5000 m² i više.</w:t>
      </w:r>
    </w:p>
    <w:p w14:paraId="256FA377" w14:textId="77777777" w:rsidR="00DE4958" w:rsidRPr="003C4346" w:rsidRDefault="00DE4958" w:rsidP="00886FC2">
      <w:pPr>
        <w:ind w:left="1134"/>
        <w:rPr>
          <w:rFonts w:ascii="Arial" w:hAnsi="Arial" w:cs="Arial"/>
        </w:rPr>
      </w:pPr>
      <w:r w:rsidRPr="003C4346">
        <w:rPr>
          <w:rFonts w:ascii="Arial" w:hAnsi="Arial" w:cs="Arial"/>
        </w:rPr>
        <w:t>e. Poljoprivredne kućice u funkciji uzgoja cvijeća mogu se graditi na poljoprivrednim površinama od 2500 m² i više.</w:t>
      </w:r>
    </w:p>
    <w:p w14:paraId="46DECD6B" w14:textId="77777777" w:rsidR="00DE4958" w:rsidRPr="003C4346" w:rsidRDefault="00DE4958" w:rsidP="00886FC2">
      <w:pPr>
        <w:ind w:left="1134"/>
        <w:rPr>
          <w:rFonts w:ascii="Arial" w:hAnsi="Arial" w:cs="Arial"/>
        </w:rPr>
      </w:pPr>
      <w:r w:rsidRPr="003C4346">
        <w:rPr>
          <w:rFonts w:ascii="Arial" w:hAnsi="Arial" w:cs="Arial"/>
        </w:rPr>
        <w:t>f. Vinogradarski podrum s namjenom degustacijsko-enološke kušaonice vina može se izgraditi na poljoprivrednoj površini vinograda od 1 ha i više.</w:t>
      </w:r>
    </w:p>
    <w:p w14:paraId="6C7B5CC2" w14:textId="77777777" w:rsidR="00DE4958" w:rsidRPr="003C4346" w:rsidRDefault="00DE4958" w:rsidP="00886FC2">
      <w:pPr>
        <w:ind w:left="1134"/>
        <w:rPr>
          <w:rFonts w:ascii="Arial" w:hAnsi="Arial" w:cs="Arial"/>
        </w:rPr>
      </w:pPr>
      <w:r w:rsidRPr="003C4346">
        <w:rPr>
          <w:rFonts w:ascii="Arial" w:hAnsi="Arial" w:cs="Arial"/>
        </w:rPr>
        <w:t>g. Spremište alata, oruđa i strojeva može se graditi samo na poljoprivrednim površinama koje su u katastru upisane kao poljoprivredne, odnosno: oranice, vinogradi i (ili) voćnjaci i sl., i nalaze se u evidenciji nadležnog tijela, a većima od 1000 m².</w:t>
      </w:r>
    </w:p>
    <w:p w14:paraId="53A264FA" w14:textId="77777777" w:rsidR="00DE4958" w:rsidRPr="003C4346" w:rsidRDefault="00DE4958" w:rsidP="00886FC2">
      <w:pPr>
        <w:ind w:left="1134"/>
        <w:rPr>
          <w:rFonts w:ascii="Arial" w:hAnsi="Arial" w:cs="Arial"/>
        </w:rPr>
      </w:pPr>
      <w:r w:rsidRPr="003C4346">
        <w:rPr>
          <w:rFonts w:ascii="Arial" w:hAnsi="Arial" w:cs="Arial"/>
        </w:rPr>
        <w:t>h. Nadstrešnica se može postaviti na poljoprivrednim površinama većim od 2 ha.</w:t>
      </w:r>
    </w:p>
    <w:p w14:paraId="1808B73F"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216A98FF" w14:textId="77777777" w:rsidR="00DE4958" w:rsidRPr="003C4346" w:rsidRDefault="00DE4958" w:rsidP="00886FC2">
      <w:pPr>
        <w:ind w:left="1134"/>
        <w:rPr>
          <w:rFonts w:ascii="Arial" w:hAnsi="Arial" w:cs="Arial"/>
        </w:rPr>
      </w:pPr>
      <w:r w:rsidRPr="003C4346">
        <w:rPr>
          <w:rFonts w:ascii="Arial" w:hAnsi="Arial" w:cs="Arial"/>
        </w:rPr>
        <w:t>a. Gospodarski kompleksi i građevine u funkciji poljoprivrede mogu se planirati i graditi kao gospodarski kompleksi i građevine za obavljanje intenzivne poljoprivredne proizvodnje i pojedinačne zgrade u funkciji biljne proizvodnje.</w:t>
      </w:r>
    </w:p>
    <w:p w14:paraId="117C2F74" w14:textId="77777777" w:rsidR="00DE4958" w:rsidRPr="003C4346" w:rsidRDefault="00DE4958" w:rsidP="00886FC2">
      <w:pPr>
        <w:ind w:left="1134"/>
        <w:rPr>
          <w:rFonts w:ascii="Arial" w:hAnsi="Arial" w:cs="Arial"/>
        </w:rPr>
      </w:pPr>
      <w:r w:rsidRPr="003C4346">
        <w:rPr>
          <w:rFonts w:ascii="Arial" w:hAnsi="Arial" w:cs="Arial"/>
        </w:rPr>
        <w:t>b. Gospodarski kompleksi i građevine za obavljanje intenzivne poljoprivredne proizvodnje su: zgrade za uzgoj i skladištenje biljnih proizvoda, zgrade za sklanjanje vozila i oruđa za biljnu proizvodnju te njihovo održavanje,ostale građevine i pomoćne zgrade potrebne za obavljanje poljoprivredne proizvodnje, zgrade za uzgoj životinja,ribnjaci.</w:t>
      </w:r>
    </w:p>
    <w:p w14:paraId="64352D2F" w14:textId="77777777" w:rsidR="00DE4958" w:rsidRPr="003C4346" w:rsidRDefault="00DE4958" w:rsidP="00886FC2">
      <w:pPr>
        <w:ind w:left="1134"/>
        <w:rPr>
          <w:rFonts w:ascii="Arial" w:hAnsi="Arial" w:cs="Arial"/>
        </w:rPr>
      </w:pPr>
      <w:r w:rsidRPr="003C4346">
        <w:rPr>
          <w:rFonts w:ascii="Arial" w:hAnsi="Arial" w:cs="Arial"/>
        </w:rPr>
        <w:t>c. Pojedinačne zgrade u funkciji biljne proizvodnje su: poljoprivredne kućice,vinogradarski podrumi, spremišta alata, oruđa i strojeva,nadstrešnice, staklenici i plastenici. Pojedinačne zgrade u funkciji biljne proizvodnje mogu se graditi na poljoprivrednim površinama koje su u katastru upisane kao poljoprivredne, odnosno: oranice, vinogradi i (ili) voćnjaci i sl. nalaze se u evidenciji nadležnog tijela. Na površinama namjenjenim za pojedinačne zgrade u funkciji biljne proizvodnje moguća je izgradnja jedne od pojedinačnih zgrada u funkciji biljne proizvodnje i jedne nadstrešnice.</w:t>
      </w:r>
    </w:p>
    <w:p w14:paraId="67135F2E" w14:textId="77777777" w:rsidR="00DE4958" w:rsidRPr="003C4346" w:rsidRDefault="00DE4958" w:rsidP="00886FC2">
      <w:pPr>
        <w:ind w:left="1134"/>
        <w:rPr>
          <w:rFonts w:ascii="Arial" w:hAnsi="Arial" w:cs="Arial"/>
        </w:rPr>
      </w:pPr>
      <w:r w:rsidRPr="003C4346">
        <w:rPr>
          <w:rFonts w:ascii="Arial" w:hAnsi="Arial" w:cs="Arial"/>
        </w:rPr>
        <w:t>d. U sklopu kompleksa za intenzivni uzgoj životinja moguće je graditi gospodarske građevine za primarnu doradu i preradu (klaonice, hladnjače, mješaonice stočne hrane i sl.).</w:t>
      </w:r>
    </w:p>
    <w:p w14:paraId="6D375242" w14:textId="77777777" w:rsidR="00DE4958" w:rsidRPr="003C4346" w:rsidRDefault="00DE4958" w:rsidP="00886FC2">
      <w:pPr>
        <w:ind w:left="1134"/>
        <w:rPr>
          <w:rFonts w:ascii="Arial" w:hAnsi="Arial" w:cs="Arial"/>
        </w:rPr>
      </w:pPr>
      <w:r w:rsidRPr="003C4346">
        <w:rPr>
          <w:rFonts w:ascii="Arial" w:hAnsi="Arial" w:cs="Arial"/>
        </w:rPr>
        <w:lastRenderedPageBreak/>
        <w:t>e. U sklopu gospodarskog kompleksa ili uz građevine za obavljanje intenzivne poljoprivredne proizvodnje moguća je gradnja obiteljske stambene građevine istovremeno s izgradnjom gospodarskog dijela ili nakon izgradnje gospodarskog dijela čime se formira obiteljsko poljoprivredno gospodarstvo.</w:t>
      </w:r>
    </w:p>
    <w:p w14:paraId="7E5B930D" w14:textId="77777777" w:rsidR="00DE4958" w:rsidRPr="003C4346" w:rsidRDefault="00DE4958" w:rsidP="00886FC2">
      <w:pPr>
        <w:ind w:left="1134"/>
        <w:rPr>
          <w:rFonts w:ascii="Arial" w:hAnsi="Arial" w:cs="Arial"/>
        </w:rPr>
      </w:pPr>
      <w:r w:rsidRPr="003C4346">
        <w:rPr>
          <w:rFonts w:ascii="Arial" w:hAnsi="Arial" w:cs="Arial"/>
        </w:rPr>
        <w:t>f. U sklopu kompleksa za intenzivni uzgoj životinja dozvoljava se gradnja gospodarskih građevina za primarnu doradu ili preradu u funkciji osnovne proizvodnje. Minimalni kapacitet osnovne proizvodnje uz koji se može odobriti izgradnja primarne dorade ili prerade (klaonice, hladnjača i sl.) iznosi 100 uvjetnih grla. Za izgradnju mješaonice stočne hrane kao minimalni kapacitet osnovne proizvodnje iznosi 51 uvjetno grlo. Maksimalni kapacitet građevine primarne dorade i prerade mora biti jednak ili manji od maksimalnog kapaciteta osnovne proizvodnje.</w:t>
      </w:r>
    </w:p>
    <w:p w14:paraId="1A255B47" w14:textId="77777777" w:rsidR="00DE4958" w:rsidRPr="003C4346" w:rsidRDefault="00DE4958" w:rsidP="00886FC2">
      <w:pPr>
        <w:ind w:left="1134"/>
        <w:rPr>
          <w:rFonts w:ascii="Arial" w:hAnsi="Arial" w:cs="Arial"/>
        </w:rPr>
      </w:pPr>
      <w:r w:rsidRPr="003C4346">
        <w:rPr>
          <w:rFonts w:ascii="Arial" w:hAnsi="Arial" w:cs="Arial"/>
        </w:rPr>
        <w:t>g. U gradnji građevina iz točke a., ovog članka, kada se one grade izvan građevinskog područja, zaštita prostora osigurava se određivanjem položaja i standarda gospodarske građevine, očuvanjem veličine i cjelovitosti poljoprivrednih posjeda, okrupnjavanjem manjih posjeda i sprječavanjem neprimjerenog oblikovanja gradnje.</w:t>
      </w:r>
    </w:p>
    <w:p w14:paraId="262B6885" w14:textId="77777777" w:rsidR="00DE4958" w:rsidRPr="003C4346" w:rsidRDefault="00DE4958" w:rsidP="00886FC2">
      <w:pPr>
        <w:ind w:left="1134"/>
        <w:rPr>
          <w:rFonts w:ascii="Arial" w:hAnsi="Arial" w:cs="Arial"/>
        </w:rPr>
      </w:pPr>
      <w:r w:rsidRPr="003C4346">
        <w:rPr>
          <w:rFonts w:ascii="Arial" w:hAnsi="Arial" w:cs="Arial"/>
        </w:rPr>
        <w:t>h. Jedinstveni gospodarski kompleks je i onaj čiji je dio gospodarskog kompleksa u građevinskom području naselja, a dio izvan građevinskog područja naselja ali su funkcionalno povezani.</w:t>
      </w:r>
    </w:p>
    <w:p w14:paraId="6A5572DB" w14:textId="77777777" w:rsidR="00DE4958" w:rsidRPr="003C4346" w:rsidRDefault="00DE4958" w:rsidP="00886FC2">
      <w:pPr>
        <w:ind w:left="1134"/>
        <w:rPr>
          <w:rFonts w:ascii="Arial" w:hAnsi="Arial" w:cs="Arial"/>
        </w:rPr>
      </w:pPr>
      <w:r w:rsidRPr="003C4346">
        <w:rPr>
          <w:rFonts w:ascii="Arial" w:hAnsi="Arial" w:cs="Arial"/>
        </w:rPr>
        <w:t>i. Poljoprivredne građevine izvan građevinskog područja mogu se graditi na poljoprivrednom tlu isključivo osnovne namjene, ako su zadovoljeni uvjeti utvrđeni ovim člankom u pogledu minimalne veličine posjeda, udaljenosti od građevinskog područja i javnih prometnica i minimalnog broja uvjetnih grla koja se mogu uzgajati van građevinskog područja.</w:t>
      </w:r>
    </w:p>
    <w:p w14:paraId="6B2432C4" w14:textId="77777777" w:rsidR="00DE4958" w:rsidRPr="003C4346" w:rsidRDefault="00DE4958" w:rsidP="00886FC2">
      <w:pPr>
        <w:ind w:left="1134"/>
        <w:rPr>
          <w:rFonts w:ascii="Arial" w:hAnsi="Arial" w:cs="Arial"/>
        </w:rPr>
      </w:pPr>
      <w:r w:rsidRPr="003C4346">
        <w:rPr>
          <w:rFonts w:ascii="Arial" w:hAnsi="Arial" w:cs="Arial"/>
        </w:rPr>
        <w:t>j. Broj uvjetnih grla koja se mogu uzgajati izvan građevinskog područja mora biti veći od 50.</w:t>
      </w:r>
    </w:p>
    <w:p w14:paraId="66BC8907" w14:textId="77777777" w:rsidR="00DE4958" w:rsidRPr="003C4346" w:rsidRDefault="00DE4958" w:rsidP="00886FC2">
      <w:pPr>
        <w:ind w:left="1134"/>
        <w:rPr>
          <w:rFonts w:ascii="Arial" w:hAnsi="Arial" w:cs="Arial"/>
        </w:rPr>
      </w:pPr>
      <w:r w:rsidRPr="003C4346">
        <w:rPr>
          <w:rFonts w:ascii="Arial" w:hAnsi="Arial" w:cs="Arial"/>
        </w:rPr>
        <w:t>k. Na poljoprivrednim površinama mogu se graditi plastenici i staklenici, u funkciji uzgoja povrća, voća, cvijeća i sl. na način da nisu: na vizualno istaknutim pozicijama, na područjima zaštićenih dijelova prirode, na područjima vrijednih dijelova prirode i na osobito vrijednom obradivom tlu (P1).</w:t>
      </w:r>
    </w:p>
    <w:p w14:paraId="69E1CD3F" w14:textId="77777777" w:rsidR="00DE4958" w:rsidRPr="003C4346" w:rsidRDefault="00DE4958" w:rsidP="00886FC2">
      <w:pPr>
        <w:ind w:left="1134"/>
        <w:rPr>
          <w:rFonts w:ascii="Arial" w:hAnsi="Arial" w:cs="Arial"/>
        </w:rPr>
      </w:pPr>
      <w:r w:rsidRPr="003C4346">
        <w:rPr>
          <w:rFonts w:ascii="Arial" w:hAnsi="Arial" w:cs="Arial"/>
        </w:rPr>
        <w:t>l. Poljoprivredna gospodarstva za obavljanje intenzivne poljoprivredne proizvodnje, te građevine u funkciji biljne proizvodnje u kojima se skladište veće količine opasnih tvari definiranih posebnim propisom ne mogu se graditi u poplavnom području</w:t>
      </w:r>
    </w:p>
    <w:p w14:paraId="168BE5D2" w14:textId="77777777" w:rsidR="00DE4958" w:rsidRPr="003C4346" w:rsidRDefault="00DE4958" w:rsidP="00886FC2">
      <w:pPr>
        <w:ind w:left="1134"/>
        <w:rPr>
          <w:rFonts w:ascii="Arial" w:hAnsi="Arial" w:cs="Arial"/>
        </w:rPr>
      </w:pPr>
      <w:r w:rsidRPr="003C4346">
        <w:rPr>
          <w:rFonts w:ascii="Arial" w:hAnsi="Arial" w:cs="Arial"/>
        </w:rPr>
        <w:t>m. Građevine za intenzivni uzgoj životinja ne mogu se graditi na zaštićenim područjima prirode i na području vodozaštitnih zona ukoliko to nije dozvoljeno posebnim propisom odnosno Odlukom o zonama sanitarne zaštite izvorišta, a treba ih izbjegavati na području vrijednih dijelova prirode.</w:t>
      </w:r>
    </w:p>
    <w:p w14:paraId="0FFC6D67"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61FDC02A" w14:textId="77777777" w:rsidR="00DE4958" w:rsidRPr="003C4346" w:rsidRDefault="00DE4958" w:rsidP="00886FC2">
      <w:pPr>
        <w:ind w:left="1134"/>
        <w:rPr>
          <w:rFonts w:ascii="Arial" w:hAnsi="Arial" w:cs="Arial"/>
        </w:rPr>
      </w:pPr>
      <w:r w:rsidRPr="003C4346">
        <w:rPr>
          <w:rFonts w:ascii="Arial" w:hAnsi="Arial" w:cs="Arial"/>
        </w:rPr>
        <w:t xml:space="preserve">a. Minimalna udaljenost gospodarskih građevina za intenzivnu ratarsku proizvodnju, građevina u funkciji uzgoja voća, građevina u funkciji uzgoja povrća, građevina u funkciji vinogradarstva, građevina u funkciji uzgoja cvijeća, od ruba zemljišnog pojasa </w:t>
      </w:r>
      <w:r w:rsidRPr="003C4346">
        <w:rPr>
          <w:rFonts w:ascii="Arial" w:hAnsi="Arial" w:cs="Arial"/>
        </w:rPr>
        <w:lastRenderedPageBreak/>
        <w:t>razvrstane ceste izražene u metrima iznosi: autocesta 100,0 m, državna cesta 100,0 m, županijska cesta 50,0 m, lokalna cesta 30,0 m. Udaljenost gospodarskih građevina od ruba nerazvrstane ceste iznosi 15,0 m. Udaljenosti propisane ovom podtočkom ne odnose se na zahvate na postojećim gospodarskim kompleksima i građevinama, čak niti kada im se poveća kapacitet. Prilikom takvih zahvata ne mogu se smanjivati zatečene udaljenosti. Građevine za obavljanje intezivne poljoprivredne proizvodnje, odnosno građevine za intenzivnu ratarsku proizvodnju, građevine u funkciji uzgoja voća, građevine u funkciji uzgoja povrća, građevine u funkciji vinogradarstva, građevine u funkciji uzgoja cvijeća, mogu se graditi na granici građevinskog područja naselja ili udaljiti se od nje ovisno o potrebama proizvodnje i prostornim uvjetima.</w:t>
      </w:r>
    </w:p>
    <w:p w14:paraId="5EC1EA7D" w14:textId="77777777" w:rsidR="00DE4958" w:rsidRPr="003C4346" w:rsidRDefault="00DE4958" w:rsidP="00886FC2">
      <w:pPr>
        <w:ind w:left="1134"/>
        <w:rPr>
          <w:rFonts w:ascii="Arial" w:hAnsi="Arial" w:cs="Arial"/>
        </w:rPr>
      </w:pPr>
      <w:r w:rsidRPr="003C4346">
        <w:rPr>
          <w:rFonts w:ascii="Arial" w:hAnsi="Arial" w:cs="Arial"/>
        </w:rPr>
        <w:t>b. Minimalna udaljenost građevina za intenzivni uzgoj životinja od ruba zemljišnog pojasa razvrstane ceste izražene u metrima iznose: - broj uvjetnih grla 51-100 od državne ceste 100 m, od županijske ceste 50 m, od lokalne ceste 30 m, - broj uvjetnih grla 101 do 400 od državne ceste 150 m , od županijske ceste 100 m, od lokalne ceste 30 m, - broj uvjetnih grla više od 401 od državne ceste 200 m , od županijske ceste 150 m, od lokalne ceste 30 m. Udaljenost gospodarskih građevina za uzgoj životinja od ruba nerazvrstane ceste iznosi 15,0 m. Propisane udaljenosti odnose se isključivo na građevine s potencijalnim izvorom zagađenja pojedinačne ili građevine unutar kompleksa. Propisane udaljenosti ne odnose se na zahvate na postojećim građevinama ili kompleksima čak niti kada oni podrazumijevaju povećanje kapaciteta. Prilikom takvih zahvata ne mogu se smanjivati zatečene udaljenosti.</w:t>
      </w:r>
    </w:p>
    <w:p w14:paraId="504DB871" w14:textId="77777777" w:rsidR="00DE4958" w:rsidRPr="003C4346" w:rsidRDefault="00DE4958" w:rsidP="00886FC2">
      <w:pPr>
        <w:ind w:left="1134"/>
        <w:rPr>
          <w:rFonts w:ascii="Arial" w:hAnsi="Arial" w:cs="Arial"/>
        </w:rPr>
      </w:pPr>
      <w:r w:rsidRPr="003C4346">
        <w:rPr>
          <w:rFonts w:ascii="Arial" w:hAnsi="Arial" w:cs="Arial"/>
        </w:rPr>
        <w:t>c. Građevine za intenzivni uzgoj životinja moraju se udaljiti od građevinskog područja naselja na minimalnu udaljenost, zavisno o kapacitetu građevine.</w:t>
      </w:r>
    </w:p>
    <w:p w14:paraId="50A9AAA1" w14:textId="77777777" w:rsidR="00DE4958" w:rsidRPr="003C4346" w:rsidRDefault="00DE4958" w:rsidP="00886FC2">
      <w:pPr>
        <w:ind w:left="1134"/>
        <w:rPr>
          <w:rFonts w:ascii="Arial" w:hAnsi="Arial" w:cs="Arial"/>
        </w:rPr>
      </w:pPr>
      <w:r w:rsidRPr="003C4346">
        <w:rPr>
          <w:rFonts w:ascii="Arial" w:hAnsi="Arial" w:cs="Arial"/>
        </w:rPr>
        <w:t>d. Kapacitet građevine iskazuje se u uvjetnim grlima (Ug). Pod uvjetnim grlom podrazumijeva se grlo težine 500 kg, a sve vrste životinja se preračunavaju na uvjetna grla umnoženjem broja životinja sa sljedećim koeficijentima: krave, steone junice 1,00; bikovi 1,50; volovi 1,20; junad 1-2 godine 0,7; junad 6-12 mjeseci 0,5; telad 0,25; krmače+prasad 0,30; tovne svinje do 6 mjeseci 0,25; mlade svinje 2 do 6 mjeseci 0,13; prasad do 2 mjeseca 0,02; teški konji 1,20; srednje teški konji 1,00; laki konji 0,80; ždrebad 0,75; ovce, ovnovi, koze i jarci 0,10; janjad i jarad 0,05; nojevi 0,25; kunići 0,007; pure 0,02; tovni pilići (brojleri) 0,0055; nesilice konzumnih jaja 0,004; rasplodne nesilice teških pasmina 0,008; rasplodne nesilice lakih pasmina 0,004. Za životinje koje nisu navedene u prethodnoj rečenici koeficijent se određuje prema izdanom službenom stručnom mišljenju Hrvatskog zavoda za poljoprivredno-savjetodavnu službu. U slučaju da se način preračunavanja regulira posebnim propisom, primjenjivat će se poseban propis.</w:t>
      </w:r>
    </w:p>
    <w:p w14:paraId="1803CBB1" w14:textId="77777777" w:rsidR="00DE4958" w:rsidRPr="003C4346" w:rsidRDefault="00DE4958" w:rsidP="00886FC2">
      <w:pPr>
        <w:ind w:left="1134"/>
        <w:rPr>
          <w:rFonts w:ascii="Arial" w:hAnsi="Arial" w:cs="Arial"/>
        </w:rPr>
      </w:pPr>
      <w:r w:rsidRPr="003C4346">
        <w:rPr>
          <w:rFonts w:ascii="Arial" w:hAnsi="Arial" w:cs="Arial"/>
        </w:rPr>
        <w:t xml:space="preserve">e. Minimalna udaljenost građevina za intezivni uzgoj (krmača, prasadi, tovnih svinja do 6 mjeseci, mladih svinja od 2 do 6 mjeseci, prasadi do 2 mjeseca te tovnih pilića, nesilica konzumnih jaja, rasplodnih nesilica teških pasmina i rasplodnih nesilica lokalnih pasmina) od granica građevinskog područja naselja ovisi o kapacitetu građevine izražene u uvjetnim grlima (Ug): - za 50 do 100 (Ug) udaljenost od granice građevinskog područja naselja iznosi Ugx2 metara; - za &gt; 100-200 (Ug) udaljenost od granice građevinskog područja naselja iznosi 0,5 (Ug –100)+200 metara; - za &gt; 201 (ug) udaljenost od granice građevinskog područja naselja iznosi min. 250 metara. Propisane udaljenosti se isključivo na građevine s potencijalnim izvorom zagađenja, pojedinačne ili građevine unutar kompleksa. Propisane udaljenosti se ne odnose se na </w:t>
      </w:r>
      <w:r w:rsidRPr="003C4346">
        <w:rPr>
          <w:rFonts w:ascii="Arial" w:hAnsi="Arial" w:cs="Arial"/>
        </w:rPr>
        <w:lastRenderedPageBreak/>
        <w:t>zahvate na postojećim građevinama ili kompleksima čak niti kada oni podrazumijevaju povećanje kapaciteta. Prilikom takvih zahvata ne mogu se smanjivati zatečene udaljenosti.</w:t>
      </w:r>
    </w:p>
    <w:p w14:paraId="64A9F9AC" w14:textId="77777777" w:rsidR="00DE4958" w:rsidRPr="003C4346" w:rsidRDefault="00DE4958" w:rsidP="00886FC2">
      <w:pPr>
        <w:ind w:left="1134"/>
        <w:rPr>
          <w:rFonts w:ascii="Arial" w:hAnsi="Arial" w:cs="Arial"/>
        </w:rPr>
      </w:pPr>
      <w:r w:rsidRPr="003C4346">
        <w:rPr>
          <w:rFonts w:ascii="Arial" w:hAnsi="Arial" w:cs="Arial"/>
        </w:rPr>
        <w:t>f. Građevine za intezivni uzgoj ostalih životinja koje nisu navedene u prthodnoj podtočki mogu se graditi na granici građevinskog područja naselja ili udaljiti se od nje ovisno o potrebama uzgoja i prostornim uvjetima neovisno o broju uvjetnih grla.</w:t>
      </w:r>
    </w:p>
    <w:p w14:paraId="67DC3A69" w14:textId="77777777" w:rsidR="00DE4958" w:rsidRPr="003C4346" w:rsidRDefault="00DE4958" w:rsidP="00886FC2">
      <w:pPr>
        <w:ind w:left="1134"/>
        <w:rPr>
          <w:rFonts w:ascii="Arial" w:hAnsi="Arial" w:cs="Arial"/>
        </w:rPr>
      </w:pPr>
      <w:r w:rsidRPr="003C4346">
        <w:rPr>
          <w:rFonts w:ascii="Arial" w:hAnsi="Arial" w:cs="Arial"/>
        </w:rPr>
        <w:t>g. Građevine za intezivni uzgoj životinja moraju biti udaljene min. 5,0 m od svih međa građevne čestice.</w:t>
      </w:r>
    </w:p>
    <w:p w14:paraId="06B9C2D0"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1F7351EC" w14:textId="77777777" w:rsidR="00DE4958" w:rsidRPr="003C4346" w:rsidRDefault="00DE4958" w:rsidP="00886FC2">
      <w:pPr>
        <w:ind w:left="1134"/>
        <w:rPr>
          <w:rFonts w:ascii="Arial" w:hAnsi="Arial" w:cs="Arial"/>
        </w:rPr>
      </w:pPr>
      <w:r w:rsidRPr="003C4346">
        <w:rPr>
          <w:rFonts w:ascii="Arial" w:hAnsi="Arial" w:cs="Arial"/>
        </w:rPr>
        <w:t>a. Nije primjenjivo.</w:t>
      </w:r>
    </w:p>
    <w:p w14:paraId="261A9298"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64768C1C" w14:textId="77777777" w:rsidR="00DE4958" w:rsidRPr="003C4346" w:rsidRDefault="00DE4958" w:rsidP="00886FC2">
      <w:pPr>
        <w:ind w:left="1134"/>
        <w:rPr>
          <w:rFonts w:ascii="Arial" w:hAnsi="Arial" w:cs="Arial"/>
        </w:rPr>
      </w:pPr>
      <w:r w:rsidRPr="003C4346">
        <w:rPr>
          <w:rFonts w:ascii="Arial" w:hAnsi="Arial" w:cs="Arial"/>
        </w:rPr>
        <w:t>a. Nije primjenjivo.</w:t>
      </w:r>
    </w:p>
    <w:p w14:paraId="32EA0589"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56E319CE" w14:textId="77777777" w:rsidR="00DE4958" w:rsidRPr="003C4346" w:rsidRDefault="00DE4958" w:rsidP="00886FC2">
      <w:pPr>
        <w:ind w:left="1134"/>
        <w:rPr>
          <w:rFonts w:ascii="Arial" w:hAnsi="Arial" w:cs="Arial"/>
        </w:rPr>
      </w:pPr>
      <w:r w:rsidRPr="003C4346">
        <w:rPr>
          <w:rFonts w:ascii="Arial" w:hAnsi="Arial" w:cs="Arial"/>
        </w:rPr>
        <w:t>a. Građevinska (bruto) površina prizemlja poljoprivredne kućice u funkciji vinogradarstva, voćarstva i povrtlarstva može iznositi do 25 m², a može se povećati za 5 m² za svakih daljnjih započetih 1000 m² poljoprivredne površine pod kulturom. Površina podruma nije ograničena.</w:t>
      </w:r>
    </w:p>
    <w:p w14:paraId="6161E726" w14:textId="77777777" w:rsidR="00DE4958" w:rsidRPr="003C4346" w:rsidRDefault="00DE4958" w:rsidP="00886FC2">
      <w:pPr>
        <w:ind w:left="1134"/>
        <w:rPr>
          <w:rFonts w:ascii="Arial" w:hAnsi="Arial" w:cs="Arial"/>
        </w:rPr>
      </w:pPr>
      <w:r w:rsidRPr="003C4346">
        <w:rPr>
          <w:rFonts w:ascii="Arial" w:hAnsi="Arial" w:cs="Arial"/>
        </w:rPr>
        <w:t>b. Građevinska (bruto) površina poljoprivredne kućice u funkciji uzgoja cvijeća može iznositi do 15 m², a može se povećati za 5 m² za svakih daljnjih započetih 1000 m² poljoprivredne površine pod kulturom. Površina podruma ne smije izlaziti iz gabarita prizemlja.</w:t>
      </w:r>
    </w:p>
    <w:p w14:paraId="03ED8B8D" w14:textId="77777777" w:rsidR="00DE4958" w:rsidRPr="003C4346" w:rsidRDefault="00DE4958" w:rsidP="00886FC2">
      <w:pPr>
        <w:ind w:left="1134"/>
        <w:rPr>
          <w:rFonts w:ascii="Arial" w:hAnsi="Arial" w:cs="Arial"/>
        </w:rPr>
      </w:pPr>
      <w:r w:rsidRPr="003C4346">
        <w:rPr>
          <w:rFonts w:ascii="Arial" w:hAnsi="Arial" w:cs="Arial"/>
        </w:rPr>
        <w:t>c. Građevinska (bruto) površina prizemlja vinogradarskog podruma može iznositi do 25 m², a može se povećati za 5 m² na svakih daljnjih započetih 2000 m² vinograda. Površina podruma nije ograničena.</w:t>
      </w:r>
    </w:p>
    <w:p w14:paraId="4B0F6588" w14:textId="77777777" w:rsidR="00DE4958" w:rsidRPr="003C4346" w:rsidRDefault="00DE4958" w:rsidP="00886FC2">
      <w:pPr>
        <w:ind w:left="1134"/>
        <w:rPr>
          <w:rFonts w:ascii="Arial" w:hAnsi="Arial" w:cs="Arial"/>
        </w:rPr>
      </w:pPr>
      <w:r w:rsidRPr="003C4346">
        <w:rPr>
          <w:rFonts w:ascii="Arial" w:hAnsi="Arial" w:cs="Arial"/>
        </w:rPr>
        <w:t>d. Spremište alata, oruđa i strojeva građevinske (bruto) površine je do 12 m², a može se povećati za 3 m² na svakih daljnjih započetih 500 m² poljoprivrednih površina pod kulturom.</w:t>
      </w:r>
    </w:p>
    <w:p w14:paraId="28B6ECEC" w14:textId="77777777" w:rsidR="00DE4958" w:rsidRPr="003C4346" w:rsidRDefault="00DE4958" w:rsidP="00886FC2">
      <w:pPr>
        <w:ind w:left="1134"/>
        <w:rPr>
          <w:rFonts w:ascii="Arial" w:hAnsi="Arial" w:cs="Arial"/>
        </w:rPr>
      </w:pPr>
      <w:r w:rsidRPr="003C4346">
        <w:rPr>
          <w:rFonts w:ascii="Arial" w:hAnsi="Arial" w:cs="Arial"/>
        </w:rPr>
        <w:t>e. Građevinska (bruto) površina nadstrešnice može biti do 40 m², a može se povećati za 20 m² na svakih daljnjih 1 ha poljoprivredne površine pod kulturom.</w:t>
      </w:r>
    </w:p>
    <w:p w14:paraId="0CABDD66"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3859465B" w14:textId="77777777" w:rsidR="00DE4958" w:rsidRPr="003C4346" w:rsidRDefault="00DE4958" w:rsidP="00886FC2">
      <w:pPr>
        <w:ind w:left="1134"/>
        <w:rPr>
          <w:rFonts w:ascii="Arial" w:hAnsi="Arial" w:cs="Arial"/>
        </w:rPr>
      </w:pPr>
      <w:r w:rsidRPr="003C4346">
        <w:rPr>
          <w:rFonts w:ascii="Arial" w:hAnsi="Arial" w:cs="Arial"/>
        </w:rPr>
        <w:t>a. Etažna visina građevina za intezivnu poljoprivrednu proizvodnju i pratećih sadržaja može biti maksimalno podrum ili suteren i dvije nadzemne etaže, a maksimalna ukupna visina je 12,5 m (ne odnosi se na silose i dimnjake). Iznimno maksimalna ukupna visina može biti i veća kada to zahtijeva tehnološki proces</w:t>
      </w:r>
    </w:p>
    <w:p w14:paraId="53ECE2A8" w14:textId="77777777" w:rsidR="00DE4958" w:rsidRPr="003C4346" w:rsidRDefault="00DE4958" w:rsidP="00886FC2">
      <w:pPr>
        <w:ind w:left="1134"/>
        <w:rPr>
          <w:rFonts w:ascii="Arial" w:hAnsi="Arial" w:cs="Arial"/>
        </w:rPr>
      </w:pPr>
      <w:r w:rsidRPr="003C4346">
        <w:rPr>
          <w:rFonts w:ascii="Arial" w:hAnsi="Arial" w:cs="Arial"/>
        </w:rPr>
        <w:t>b. Najveća etažna visina građevina za intezivni uzgoj životinja može biti Po ili S+P+K, a iznimno i veća kada to zahtijeva tehnološki proces.</w:t>
      </w:r>
    </w:p>
    <w:p w14:paraId="41C01974" w14:textId="77777777" w:rsidR="00DE4958" w:rsidRPr="003C4346" w:rsidRDefault="00DE4958" w:rsidP="00886FC2">
      <w:pPr>
        <w:ind w:left="1134"/>
        <w:rPr>
          <w:rFonts w:ascii="Arial" w:hAnsi="Arial" w:cs="Arial"/>
        </w:rPr>
      </w:pPr>
      <w:r w:rsidRPr="003C4346">
        <w:rPr>
          <w:rFonts w:ascii="Arial" w:hAnsi="Arial" w:cs="Arial"/>
        </w:rPr>
        <w:lastRenderedPageBreak/>
        <w:t>c. Poljoprivredna kućica u funkciji vinogradarstva može biti maksimalno prizemnica s podrumom koji mora biti potpuno ukopan neovisno o nagibu terena, bez potkrovlja.</w:t>
      </w:r>
    </w:p>
    <w:p w14:paraId="019D497E" w14:textId="77777777" w:rsidR="00DE4958" w:rsidRPr="003C4346" w:rsidRDefault="00DE4958" w:rsidP="00886FC2">
      <w:pPr>
        <w:ind w:left="1134"/>
        <w:rPr>
          <w:rFonts w:ascii="Arial" w:hAnsi="Arial" w:cs="Arial"/>
        </w:rPr>
      </w:pPr>
      <w:r w:rsidRPr="003C4346">
        <w:rPr>
          <w:rFonts w:ascii="Arial" w:hAnsi="Arial" w:cs="Arial"/>
        </w:rPr>
        <w:t>d. Poljoprivredna kućica može biti maksimalno prizemnica s podrumom koji mora biti potpuno ukopan neovisno o nagibu terena, bez potkrovlja.</w:t>
      </w:r>
    </w:p>
    <w:p w14:paraId="0A190BCB" w14:textId="77777777" w:rsidR="00DE4958" w:rsidRPr="003C4346" w:rsidRDefault="00DE4958" w:rsidP="00886FC2">
      <w:pPr>
        <w:ind w:left="1134"/>
        <w:rPr>
          <w:rFonts w:ascii="Arial" w:hAnsi="Arial" w:cs="Arial"/>
        </w:rPr>
      </w:pPr>
      <w:r w:rsidRPr="003C4346">
        <w:rPr>
          <w:rFonts w:ascii="Arial" w:hAnsi="Arial" w:cs="Arial"/>
        </w:rPr>
        <w:t>e. Vinogradarski podrum može biti maksimalno prizemnica s podrumom, koji mora biti potpuno ukopan bez obzira na nagib terena, bez potkrovlja.</w:t>
      </w:r>
    </w:p>
    <w:p w14:paraId="7DE613E1" w14:textId="77777777" w:rsidR="00DE4958" w:rsidRPr="003C4346" w:rsidRDefault="00DE4958" w:rsidP="00886FC2">
      <w:pPr>
        <w:ind w:left="1134"/>
        <w:rPr>
          <w:rFonts w:ascii="Arial" w:hAnsi="Arial" w:cs="Arial"/>
        </w:rPr>
      </w:pPr>
      <w:r w:rsidRPr="003C4346">
        <w:rPr>
          <w:rFonts w:ascii="Arial" w:hAnsi="Arial" w:cs="Arial"/>
        </w:rPr>
        <w:t>f. Spremište alata, oruđa i strojeva može biti samo prizemnica bez potkrovlja i bez podruma. Ukupna visina spremišta alata, oruđa i strojeva je najviše 5,0 m.</w:t>
      </w:r>
    </w:p>
    <w:p w14:paraId="7E959FB9" w14:textId="77777777" w:rsidR="00DE4958" w:rsidRPr="003C4346" w:rsidRDefault="00DE4958" w:rsidP="00886FC2">
      <w:pPr>
        <w:ind w:left="1134"/>
        <w:rPr>
          <w:rFonts w:ascii="Arial" w:hAnsi="Arial" w:cs="Arial"/>
        </w:rPr>
      </w:pPr>
      <w:r w:rsidRPr="003C4346">
        <w:rPr>
          <w:rFonts w:ascii="Arial" w:hAnsi="Arial" w:cs="Arial"/>
        </w:rPr>
        <w:t>g. Nadstrešnice služe za privremeno skladištenje poljoprivrednih proizvoda ili privremeno sklanjanje ljudi, a grade se kao prizemnice ukupne visine najviše 6 m.</w:t>
      </w:r>
    </w:p>
    <w:p w14:paraId="4D1D83E7" w14:textId="77777777" w:rsidR="00DE4958" w:rsidRPr="003C4346" w:rsidRDefault="00DE4958" w:rsidP="00886FC2">
      <w:pPr>
        <w:ind w:left="1134"/>
        <w:rPr>
          <w:rFonts w:ascii="Arial" w:hAnsi="Arial" w:cs="Arial"/>
        </w:rPr>
      </w:pPr>
      <w:r w:rsidRPr="003C4346">
        <w:rPr>
          <w:rFonts w:ascii="Arial" w:hAnsi="Arial" w:cs="Arial"/>
        </w:rPr>
        <w:t>h. Maksimalna ukupna visina plastenika i staklenika iznosi 12,0 m.</w:t>
      </w:r>
    </w:p>
    <w:p w14:paraId="005A0CF7"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19AFFD41" w14:textId="77777777" w:rsidR="00DE4958" w:rsidRPr="003C4346" w:rsidRDefault="00DE4958" w:rsidP="00886FC2">
      <w:pPr>
        <w:ind w:left="1134"/>
        <w:rPr>
          <w:rFonts w:ascii="Arial" w:hAnsi="Arial" w:cs="Arial"/>
        </w:rPr>
      </w:pPr>
      <w:r w:rsidRPr="003C4346">
        <w:rPr>
          <w:rFonts w:ascii="Arial" w:hAnsi="Arial" w:cs="Arial"/>
        </w:rPr>
        <w:t>a. Nije primjenjivo.</w:t>
      </w:r>
    </w:p>
    <w:p w14:paraId="0F936FD3"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26359EE4" w14:textId="77777777" w:rsidR="00DE4958" w:rsidRPr="003C4346" w:rsidRDefault="00DE4958" w:rsidP="00886FC2">
      <w:pPr>
        <w:ind w:left="1134"/>
        <w:rPr>
          <w:rFonts w:ascii="Arial" w:hAnsi="Arial" w:cs="Arial"/>
        </w:rPr>
      </w:pPr>
      <w:r w:rsidRPr="003C4346">
        <w:rPr>
          <w:rFonts w:ascii="Arial" w:hAnsi="Arial" w:cs="Arial"/>
        </w:rPr>
        <w:t>a. Izgradnja poljoprivredne kućice i vinogradarskog podruma mora biti u skladu s autohtonim načinom gradnje uz primjenu tradicijskog oblikovanja i uobičajenih materijala s naglaskom na očuvanje tradicijske slike krajobraza. Zgrade moraju imati dvostrešni kosi krov s tradicijskim pokrovom. Pri gradnji nije dozvoljena upotreba metala, gotovih betonskih elemenata, saloniti i lima. Tlocrtni oblik zgrada treba biti izduženi pravokutnik. Pod izduženim pravokutnikom se podrazumijeva pravokutnik koji ima omjer stranice minimalno 1:1,5.</w:t>
      </w:r>
    </w:p>
    <w:p w14:paraId="721D676C" w14:textId="77777777" w:rsidR="00DE4958" w:rsidRPr="003C4346" w:rsidRDefault="00DE4958" w:rsidP="00886FC2">
      <w:pPr>
        <w:ind w:left="1134"/>
        <w:rPr>
          <w:rFonts w:ascii="Arial" w:hAnsi="Arial" w:cs="Arial"/>
        </w:rPr>
      </w:pPr>
      <w:r w:rsidRPr="003C4346">
        <w:rPr>
          <w:rFonts w:ascii="Arial" w:hAnsi="Arial" w:cs="Arial"/>
        </w:rPr>
        <w:t>b. Izgradnja spremišta alata, oruđa i strojeva mora biti u skladu s autohtonim načinom gradnje uz primjenu tradicijskog oblikovanja i uobičajenih materijala s naglaskom na očuvanje tradicijske slike krajobraza. Spremišta alata, oruđa i strojeva mora imati dvostrešni kosi krov s tradicijskim pokrovom.</w:t>
      </w:r>
    </w:p>
    <w:p w14:paraId="6D15A167" w14:textId="77777777" w:rsidR="00DE4958" w:rsidRPr="003C4346" w:rsidRDefault="00DE4958" w:rsidP="00886FC2">
      <w:pPr>
        <w:ind w:left="1134"/>
        <w:rPr>
          <w:rFonts w:ascii="Arial" w:hAnsi="Arial" w:cs="Arial"/>
        </w:rPr>
      </w:pPr>
      <w:r w:rsidRPr="003C4346">
        <w:rPr>
          <w:rFonts w:ascii="Arial" w:hAnsi="Arial" w:cs="Arial"/>
        </w:rPr>
        <w:t>c. Nadstrešnice služe za privremeno skladištenje poljoprivrednih proizvoda ili privremeno sklanjanje ljudi, a grade se od lakog materijala s dvostrešnim kosim krovom s tradicijskim pokrovom, otvorene s najmanje tri strane. Pri gradnji nadstrešnice nije dozvoljena upotreba gotovih betonskih elemenata, salonita i lima.</w:t>
      </w:r>
    </w:p>
    <w:p w14:paraId="71DDE054"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67F3F6B7" w14:textId="77777777" w:rsidR="00DE4958" w:rsidRPr="003C4346" w:rsidRDefault="00DE4958" w:rsidP="00886FC2">
      <w:pPr>
        <w:ind w:left="1134"/>
        <w:rPr>
          <w:rFonts w:ascii="Arial" w:hAnsi="Arial" w:cs="Arial"/>
        </w:rPr>
      </w:pPr>
      <w:r w:rsidRPr="003C4346">
        <w:rPr>
          <w:rFonts w:ascii="Arial" w:hAnsi="Arial" w:cs="Arial"/>
        </w:rPr>
        <w:t>a. Oko gospodarskih i stambenih građevina koje se grade izvan građevinskog područja obvezna je sadnja niskog i visokog zelenila, a ograđivanje građevne čestice je dozvoljeno isključivo ogradom od pletiva s parapetom visine max. 30,0 cm ili živicom. Max. visina ograde je 1.8 m. Ograditi se može i poljoprivredno zemljište sukladno uvjetima iz prethodne rečenice.</w:t>
      </w:r>
    </w:p>
    <w:p w14:paraId="154CC298" w14:textId="77777777" w:rsidR="00DE4958" w:rsidRPr="003C4346" w:rsidRDefault="00DE4958" w:rsidP="00886FC2">
      <w:pPr>
        <w:ind w:left="1134"/>
        <w:rPr>
          <w:rFonts w:ascii="Arial" w:hAnsi="Arial" w:cs="Arial"/>
        </w:rPr>
      </w:pPr>
      <w:r w:rsidRPr="003C4346">
        <w:rPr>
          <w:rFonts w:ascii="Arial" w:hAnsi="Arial" w:cs="Arial"/>
        </w:rPr>
        <w:t>b. Spremište alata, oruđa i strojeva mora biti na najmanje upadljivom mjestu, visokim zelenilom zaklonjeno od pogleda s javne prometne površine ili iz naselja.</w:t>
      </w:r>
    </w:p>
    <w:p w14:paraId="3CD1FB37"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E9F3715" w14:textId="77777777" w:rsidR="00DE4958" w:rsidRPr="003C4346" w:rsidRDefault="00DE4958" w:rsidP="00886FC2">
      <w:pPr>
        <w:ind w:left="1134"/>
        <w:rPr>
          <w:rFonts w:ascii="Arial" w:hAnsi="Arial" w:cs="Arial"/>
        </w:rPr>
      </w:pPr>
      <w:r w:rsidRPr="003C4346">
        <w:rPr>
          <w:rFonts w:ascii="Arial" w:hAnsi="Arial" w:cs="Arial"/>
        </w:rPr>
        <w:lastRenderedPageBreak/>
        <w:t>a. Nije primjenjivo.</w:t>
      </w:r>
    </w:p>
    <w:p w14:paraId="1D11131F"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331754B8" w14:textId="77777777" w:rsidR="00DE4958" w:rsidRPr="003C4346" w:rsidRDefault="00DE4958" w:rsidP="00886FC2">
      <w:pPr>
        <w:ind w:left="1134"/>
        <w:rPr>
          <w:rFonts w:ascii="Arial" w:hAnsi="Arial" w:cs="Arial"/>
        </w:rPr>
      </w:pPr>
      <w:r w:rsidRPr="003C4346">
        <w:rPr>
          <w:rFonts w:ascii="Arial" w:hAnsi="Arial" w:cs="Arial"/>
        </w:rPr>
        <w:t>a. Katastarska čestica na kojoj se grade građevine izvan građevinskog područja mora imati pristup s prometne površine. Pod prometnom površinom podrazumijevaju se postojeće ceste i poljski putovi širine min 3,0 m, ako zadovoljavaju potrebe vatrogasnog pristupa i prometne uvjete utvrđene sukladno posebnom propisu i to u cijeloj dužini do priključka na javnu cestu.</w:t>
      </w:r>
    </w:p>
    <w:p w14:paraId="2119E31F"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792AF2A7" w14:textId="77777777" w:rsidR="00DE4958" w:rsidRPr="003C4346" w:rsidRDefault="00DE4958" w:rsidP="00886FC2">
      <w:pPr>
        <w:ind w:left="1134"/>
        <w:rPr>
          <w:rFonts w:ascii="Arial" w:hAnsi="Arial" w:cs="Arial"/>
        </w:rPr>
      </w:pPr>
      <w:r w:rsidRPr="003C4346">
        <w:rPr>
          <w:rFonts w:ascii="Arial" w:hAnsi="Arial" w:cs="Arial"/>
        </w:rPr>
        <w:t>a. Rekonstrukcija postojećih građevina za obavljanje intenzivne poljoprivredne proizvodnje, osim zgrada za uzgoj životinja i ribnjaka te gospodarskog kompleksa, izgrađenih protivno planu, moguća je u svrhu održavanja, modernizacije, poboljšavanja standarda, zaštite okoliša, energetske učinkovitosti, usklađivanja s prostornim planom, te priključivanja na infrastrukturu.</w:t>
      </w:r>
    </w:p>
    <w:p w14:paraId="7FABDB10" w14:textId="77777777" w:rsidR="00DE4958" w:rsidRPr="003C4346" w:rsidRDefault="00DE4958" w:rsidP="00886FC2">
      <w:pPr>
        <w:ind w:left="1134"/>
        <w:rPr>
          <w:rFonts w:ascii="Arial" w:hAnsi="Arial" w:cs="Arial"/>
        </w:rPr>
      </w:pPr>
      <w:r w:rsidRPr="003C4346">
        <w:rPr>
          <w:rFonts w:ascii="Arial" w:hAnsi="Arial" w:cs="Arial"/>
        </w:rPr>
        <w:t>b. Rekonstrukcija postojećih građevina za intenzivni uzgoj životinja , izgrađenih protivno planu, moguća je u svrhu održavanja, modernizacije, poboljšanja standarda, zaštite okoliša, energetske učinkovitosti, usklađivanja s prostornim planom, te priključivanja na infrastrukturu.</w:t>
      </w:r>
    </w:p>
    <w:p w14:paraId="7EFFF250"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3BFFF0DB" w14:textId="77777777" w:rsidR="00DE4958" w:rsidRPr="003C4346" w:rsidRDefault="00DE4958" w:rsidP="00886FC2">
      <w:pPr>
        <w:ind w:left="1134"/>
        <w:rPr>
          <w:rFonts w:ascii="Arial" w:hAnsi="Arial" w:cs="Arial"/>
        </w:rPr>
      </w:pPr>
      <w:r w:rsidRPr="003C4346">
        <w:rPr>
          <w:rFonts w:ascii="Arial" w:hAnsi="Arial" w:cs="Arial"/>
        </w:rPr>
        <w:t>a. Pomoćne građevine izvan građevinskog područja mogu se graditi na građevnoj čestici na kojoj je izgrađena stambena građevina koja se prema ovim Odredbama može graditi izvan građevinskog područja. Najveća etažna visina pomoćne građevine može biti podrum i prizemlje.</w:t>
      </w:r>
    </w:p>
    <w:p w14:paraId="64C7DCE5"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62722723" w14:textId="77777777" w:rsidR="00DE4958" w:rsidRPr="003C4346" w:rsidRDefault="00DE4958" w:rsidP="00886FC2">
      <w:pPr>
        <w:ind w:left="1134"/>
        <w:rPr>
          <w:rFonts w:ascii="Arial" w:hAnsi="Arial" w:cs="Arial"/>
        </w:rPr>
      </w:pPr>
      <w:r w:rsidRPr="003C4346">
        <w:rPr>
          <w:rFonts w:ascii="Arial" w:hAnsi="Arial" w:cs="Arial"/>
        </w:rPr>
        <w:t>a. Na građevnoj čestici građevine za intezivni uzgoj životinja mogu se graditi prateći sadržaji (klaonica, hladnjača, skladišta i mješaonica stočne hrane, kompostište, spremišta strojeva i alata, prostorije za boravak radnika, uredi, infrastruktura, garaže, parkirališta, manipulativne površine, nadstrešnice i sl.), te jedna jednoobiteljska stambena građevina. Prateći sadržaji mogu biti samo u funkciji djelatnosti uzgoja životinja, a prostori za boravak djelatnika samo garderobno-sanitarni prostori, te prostorije za dnevni odmor. Uredske prostorije mogu biti samo 5% građevinske bruto površine dijela građevine za smještaj životinja. Prateći sadržaji mogu se graditi samo nakon izgradnje ili istovremeno s izgradnjom osnovnih građevina. Najveća etažna visina pratećih građevina može biti Po ili S+P+K, a iznimno i veća kada to zahtijeva tehnološki proces. Udaljenost pratećih sadržaja, izuzev infrastrukture, od ruba zemljišnog pojasa razvrstane ceste iznosi 15,0 m.</w:t>
      </w:r>
    </w:p>
    <w:p w14:paraId="505463C6" w14:textId="77777777" w:rsidR="00DE4958" w:rsidRPr="003C4346" w:rsidRDefault="00DE4958" w:rsidP="00886FC2">
      <w:pPr>
        <w:ind w:left="1134"/>
        <w:rPr>
          <w:rFonts w:ascii="Arial" w:hAnsi="Arial" w:cs="Arial"/>
        </w:rPr>
      </w:pPr>
      <w:r w:rsidRPr="003C4346">
        <w:rPr>
          <w:rFonts w:ascii="Arial" w:hAnsi="Arial" w:cs="Arial"/>
        </w:rPr>
        <w:t xml:space="preserve">b. U sklopu poljoprivrednog gospodarstva za obavljanje intezivne poljoprivredne proizvodnje moguća je gradnja građevina za pružanje ugostiteljskih usluga čija građevinska (bruto) površina može iznositi maksimalno 35% građevinske (bruto) površine gospodarskih građevina. Iznimno, kada je građevinska (bruto) površina gospodarskih građevina manja od 1.000 m², građevinska (bruto) površina građevina za </w:t>
      </w:r>
      <w:r w:rsidRPr="003C4346">
        <w:rPr>
          <w:rFonts w:ascii="Arial" w:hAnsi="Arial" w:cs="Arial"/>
        </w:rPr>
        <w:lastRenderedPageBreak/>
        <w:t>pružanje ugostiteljskih usluga može biti do 350 m². Maksimalna etažna visina građevina za pružanje ugostiteljskih usluga u sklopu poljoprivrednog gospodarstva je Po ili S+P+K+Pk.</w:t>
      </w:r>
    </w:p>
    <w:p w14:paraId="508478A6" w14:textId="77777777" w:rsidR="00DE4958" w:rsidRPr="003C4346" w:rsidRDefault="00DE4958" w:rsidP="00886FC2">
      <w:pPr>
        <w:ind w:left="1134"/>
        <w:rPr>
          <w:rFonts w:ascii="Arial" w:hAnsi="Arial" w:cs="Arial"/>
        </w:rPr>
      </w:pPr>
      <w:r w:rsidRPr="003C4346">
        <w:rPr>
          <w:rFonts w:ascii="Arial" w:hAnsi="Arial" w:cs="Arial"/>
        </w:rPr>
        <w:t>c. Izvan građevinskog područja mogu se graditi samo stambene građevine obiteljskog načina gradnje za vlastite potrebe, na obiteljskom poljoprivrednom gospodarstvu, prema uvjetima iz zakona koji regulira prostorno uređenje. Na obiteljskom poljoprivrednom gospodarstvu dozvoljena je gradnja samo jedne obiteljske stambene građevine. Stambena građevina ne može se graditi izvan građevinskog područja ako prije toga nisu izgrađene građevine namijenjene za poljoprivrednu djelatnost. Udaljenost stambene građevine od građevinskog područja naselja mora biti min. 500,0 m, od razvrstane ceste min. 50,0 m, a od autoceste min. 100,0 m. Građevinska bruto površina stambene građevine koja se gradi izvan građevinskog područja može biti max. 20% od površine izgrađenih zatvorenih gospodarskih građevina. Etažna visina stambene građevine koja se gradi izvan građevinskog područja može bit max. podrum ili suteren, prizemlje, kat i potkrovlje.</w:t>
      </w:r>
    </w:p>
    <w:p w14:paraId="05154A5B" w14:textId="77777777" w:rsidR="00DE4958" w:rsidRPr="003C4346" w:rsidRDefault="00DE4958" w:rsidP="00886FC2">
      <w:pPr>
        <w:ind w:left="1134"/>
        <w:rPr>
          <w:rFonts w:ascii="Arial" w:hAnsi="Arial" w:cs="Arial"/>
        </w:rPr>
      </w:pPr>
      <w:r w:rsidRPr="003C4346">
        <w:rPr>
          <w:rFonts w:ascii="Arial" w:hAnsi="Arial" w:cs="Arial"/>
        </w:rPr>
        <w:t>d. U sklopu gospodarskog kompleksa ili uz građevine za obavljanje intezivne poljoprivredne proizvodnje moguća je gradnja postrojenja za proizvodnju električne i/ili toplinske energije koje kao resurs koriste alternativne odnosno obnovljive izvore.</w:t>
      </w:r>
    </w:p>
    <w:p w14:paraId="1CD23491" w14:textId="77777777" w:rsidR="00DE4958" w:rsidRPr="003C4346" w:rsidRDefault="00DE4958" w:rsidP="00886FC2">
      <w:pPr>
        <w:pStyle w:val="Naslov3"/>
        <w:rPr>
          <w:rFonts w:ascii="Arial" w:hAnsi="Arial" w:cs="Arial"/>
        </w:rPr>
      </w:pPr>
      <w:r w:rsidRPr="003C4346">
        <w:rPr>
          <w:rFonts w:ascii="Arial" w:hAnsi="Arial" w:cs="Arial"/>
        </w:rPr>
        <w:t>Članak 15.</w:t>
      </w:r>
    </w:p>
    <w:p w14:paraId="4737584C" w14:textId="77777777" w:rsidR="00DE4958" w:rsidRPr="003C4346" w:rsidRDefault="00DE4958" w:rsidP="00886FC2">
      <w:pPr>
        <w:keepNext/>
        <w:rPr>
          <w:rFonts w:ascii="Arial" w:hAnsi="Arial" w:cs="Arial"/>
        </w:rPr>
      </w:pPr>
      <w:r w:rsidRPr="003C4346">
        <w:rPr>
          <w:rFonts w:ascii="Arial" w:hAnsi="Arial" w:cs="Arial"/>
        </w:rPr>
        <w:t>(1) Pravila provedbe za površinu označenu: VZP</w:t>
      </w:r>
    </w:p>
    <w:p w14:paraId="3143293C"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7891C387" w14:textId="77777777" w:rsidR="00DE4958" w:rsidRPr="003C4346" w:rsidRDefault="00DE4958" w:rsidP="00886FC2">
      <w:pPr>
        <w:ind w:left="1134"/>
        <w:rPr>
          <w:rFonts w:ascii="Arial" w:hAnsi="Arial" w:cs="Arial"/>
        </w:rPr>
      </w:pPr>
      <w:r w:rsidRPr="003C4346">
        <w:rPr>
          <w:rFonts w:ascii="Arial" w:hAnsi="Arial" w:cs="Arial"/>
        </w:rPr>
        <w:t>a. Izgradnja gospodarskih kompleksa i građevina za obavljanje intenzivne poljoprivredne proizvodnje, osim zgrada za uzgoj životinja i ribnjaka, dozvoljava se samo na velikim posjedima. Posjedom se smatra se zemljište koje je u površini od min. 60% u vlasništvu investitora, a preostali dio može biti zemljište u zakupu. Posjed može činiti više katastarskih čestica koje nisu međusobno povezana na više lokacija na području Općine Vuka (najmanje 50% posjeda treba biti na području Općine Vuka).</w:t>
      </w:r>
    </w:p>
    <w:p w14:paraId="0B06FEFE" w14:textId="77777777" w:rsidR="00DE4958" w:rsidRPr="003C4346" w:rsidRDefault="00DE4958" w:rsidP="00886FC2">
      <w:pPr>
        <w:ind w:left="1134"/>
        <w:rPr>
          <w:rFonts w:ascii="Arial" w:hAnsi="Arial" w:cs="Arial"/>
        </w:rPr>
      </w:pPr>
      <w:r w:rsidRPr="003C4346">
        <w:rPr>
          <w:rFonts w:ascii="Arial" w:hAnsi="Arial" w:cs="Arial"/>
        </w:rPr>
        <w:t>b. Minimalna veličina posjeda na kojem je moguća izgradnja građevina iz podtočke a., točke 1., ovog članka, utvrđuje se ovisno o vrsti i intenzitetu proizvodnje: građevine za intenzivnu ratarsku proizvodnju na posjedu minimalne veličine 15 ha, građevine u funkciji uzgoja voća na posjedu minimalne veličine 3 ha, građevine u funkciji uzgoja povrća na posjedu minimalne veličine 1 ha, građevine u funkciji vinogradarstva na posjedu minimalne veličine 1 ha, građevine u funkciji uzgoja cvijeća na posjedu minimalne veličine 0,5 ha.</w:t>
      </w:r>
    </w:p>
    <w:p w14:paraId="26710DF2" w14:textId="77777777" w:rsidR="00DE4958" w:rsidRPr="003C4346" w:rsidRDefault="00DE4958" w:rsidP="00886FC2">
      <w:pPr>
        <w:ind w:left="1134"/>
        <w:rPr>
          <w:rFonts w:ascii="Arial" w:hAnsi="Arial" w:cs="Arial"/>
        </w:rPr>
      </w:pPr>
      <w:r w:rsidRPr="003C4346">
        <w:rPr>
          <w:rFonts w:ascii="Arial" w:hAnsi="Arial" w:cs="Arial"/>
        </w:rPr>
        <w:t>c. Minimalne veličine posjeda na kojima se obavlja više od jedne vrste biljne proizvodnje jednaka je minimalnoj površini pretežite kulture, a na kojima se bilinogojstvo kombinira sa stočarstvom je 3ha, bez obzira na intenzitet pojedine proizvodnje (biljne ili stočarske).</w:t>
      </w:r>
    </w:p>
    <w:p w14:paraId="5A30D52E" w14:textId="77777777" w:rsidR="00DE4958" w:rsidRPr="003C4346" w:rsidRDefault="00DE4958" w:rsidP="00886FC2">
      <w:pPr>
        <w:ind w:left="1134"/>
        <w:rPr>
          <w:rFonts w:ascii="Arial" w:hAnsi="Arial" w:cs="Arial"/>
        </w:rPr>
      </w:pPr>
      <w:r w:rsidRPr="003C4346">
        <w:rPr>
          <w:rFonts w:ascii="Arial" w:hAnsi="Arial" w:cs="Arial"/>
        </w:rPr>
        <w:t>d. Poljoprivredne kućice u funkciji vinogradarstva, voćarstva i povrtlarstva mogu se graditi na poljoprivrednim površinama od 5000 m² i više.</w:t>
      </w:r>
    </w:p>
    <w:p w14:paraId="1E6F1E81" w14:textId="77777777" w:rsidR="00DE4958" w:rsidRPr="003C4346" w:rsidRDefault="00DE4958" w:rsidP="00886FC2">
      <w:pPr>
        <w:ind w:left="1134"/>
        <w:rPr>
          <w:rFonts w:ascii="Arial" w:hAnsi="Arial" w:cs="Arial"/>
        </w:rPr>
      </w:pPr>
      <w:r w:rsidRPr="003C4346">
        <w:rPr>
          <w:rFonts w:ascii="Arial" w:hAnsi="Arial" w:cs="Arial"/>
        </w:rPr>
        <w:t>e. Poljoprivredne kućice u funkciji uzgoja cvijeća mogu se graditi na poljoprivrednim površinama od 2500 m² i više.</w:t>
      </w:r>
    </w:p>
    <w:p w14:paraId="27F1F7B5" w14:textId="77777777" w:rsidR="00DE4958" w:rsidRPr="003C4346" w:rsidRDefault="00DE4958" w:rsidP="00886FC2">
      <w:pPr>
        <w:ind w:left="1134"/>
        <w:rPr>
          <w:rFonts w:ascii="Arial" w:hAnsi="Arial" w:cs="Arial"/>
        </w:rPr>
      </w:pPr>
      <w:r w:rsidRPr="003C4346">
        <w:rPr>
          <w:rFonts w:ascii="Arial" w:hAnsi="Arial" w:cs="Arial"/>
        </w:rPr>
        <w:lastRenderedPageBreak/>
        <w:t>f. Vinogradarski podrum s namjenom degustacijsko-enološke kušaonice vina može se izgraditi na poljoprivrednoj površini vinograda od 1 ha i više.</w:t>
      </w:r>
    </w:p>
    <w:p w14:paraId="08B8A11E" w14:textId="77777777" w:rsidR="00DE4958" w:rsidRPr="003C4346" w:rsidRDefault="00DE4958" w:rsidP="00886FC2">
      <w:pPr>
        <w:ind w:left="1134"/>
        <w:rPr>
          <w:rFonts w:ascii="Arial" w:hAnsi="Arial" w:cs="Arial"/>
        </w:rPr>
      </w:pPr>
      <w:r w:rsidRPr="003C4346">
        <w:rPr>
          <w:rFonts w:ascii="Arial" w:hAnsi="Arial" w:cs="Arial"/>
        </w:rPr>
        <w:t>g. Spremište alata, oruđa i strojeva može se graditi samo na poljoprivrednim površinama koje su u katastru upisane kao poljoprivredne, odnosno: oranice, vinogradi i (ili) voćnjaci i sl., i nalaze se u evidenciji nadležnog tijela, a većima od 1000 m².</w:t>
      </w:r>
    </w:p>
    <w:p w14:paraId="2E099E84" w14:textId="77777777" w:rsidR="00DE4958" w:rsidRPr="003C4346" w:rsidRDefault="00DE4958" w:rsidP="00886FC2">
      <w:pPr>
        <w:ind w:left="1134"/>
        <w:rPr>
          <w:rFonts w:ascii="Arial" w:hAnsi="Arial" w:cs="Arial"/>
        </w:rPr>
      </w:pPr>
      <w:r w:rsidRPr="003C4346">
        <w:rPr>
          <w:rFonts w:ascii="Arial" w:hAnsi="Arial" w:cs="Arial"/>
        </w:rPr>
        <w:t>h. Nadstrešnica se može postaviti na poljoprivrednim površinama većim od 2 ha.</w:t>
      </w:r>
    </w:p>
    <w:p w14:paraId="421304A5"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6EA60DD9" w14:textId="77777777" w:rsidR="00DE4958" w:rsidRPr="003C4346" w:rsidRDefault="00DE4958" w:rsidP="00886FC2">
      <w:pPr>
        <w:ind w:left="1134"/>
        <w:rPr>
          <w:rFonts w:ascii="Arial" w:hAnsi="Arial" w:cs="Arial"/>
        </w:rPr>
      </w:pPr>
      <w:r w:rsidRPr="003C4346">
        <w:rPr>
          <w:rFonts w:ascii="Arial" w:hAnsi="Arial" w:cs="Arial"/>
        </w:rPr>
        <w:t>a. Gospodarski kompleksi i građevine u funkciji poljoprivrede mogu se planirati i graditi kao gospodarski kompleksi i građevine za obavljanje intenzivne poljoprivredne proizvodnje i pojedinačne zgrade u funkciji biljne proizvodnje.</w:t>
      </w:r>
    </w:p>
    <w:p w14:paraId="736E2ADA" w14:textId="77777777" w:rsidR="00DE4958" w:rsidRPr="003C4346" w:rsidRDefault="00DE4958" w:rsidP="00886FC2">
      <w:pPr>
        <w:ind w:left="1134"/>
        <w:rPr>
          <w:rFonts w:ascii="Arial" w:hAnsi="Arial" w:cs="Arial"/>
        </w:rPr>
      </w:pPr>
      <w:r w:rsidRPr="003C4346">
        <w:rPr>
          <w:rFonts w:ascii="Arial" w:hAnsi="Arial" w:cs="Arial"/>
        </w:rPr>
        <w:t>b. Gospodarski kompleksi i građevine za obavljanje intenzivne poljoprivredne proizvodnje su: zgrade za uzgoj i skladištenje biljnih proizvoda, zgrade za sklanjanje vozila i oruđa za biljnu proizvodnju te njihovo održavanje,ostale građevine i pomoćne zgrade potrebne za obavljanje poljoprivredne proizvodnje, zgrade za uzgoj životinja,ribnjaci.</w:t>
      </w:r>
    </w:p>
    <w:p w14:paraId="646ED21F" w14:textId="77777777" w:rsidR="00DE4958" w:rsidRPr="003C4346" w:rsidRDefault="00DE4958" w:rsidP="00886FC2">
      <w:pPr>
        <w:ind w:left="1134"/>
        <w:rPr>
          <w:rFonts w:ascii="Arial" w:hAnsi="Arial" w:cs="Arial"/>
        </w:rPr>
      </w:pPr>
      <w:r w:rsidRPr="003C4346">
        <w:rPr>
          <w:rFonts w:ascii="Arial" w:hAnsi="Arial" w:cs="Arial"/>
        </w:rPr>
        <w:t>c. Pojedinačne zgrade u funkciji biljne proizvodnje su: poljoprivredne kućice,vinogradarski podrumi, spremišta alata, oruđa i strojeva,nadstrešnice, staklenici i plastenici. Pojedinačne zgrade u funkciji biljne proizvodnje mogu se graditi na poljoprivrednim površinama koje su u katastru upisane kao poljoprivredne, odnosno: oranice, vinogradi i (ili) voćnjaci i sl. nalaze se u evidenciji nadležnog tijela. Na površinama namjenjenim za pojedinačne zgrade u funkciji biljne proizvodnje moguća je izgradnja jedne od pojedinačnih zgrada u funkciji biljne proizvodnje i jedne nadstrešnice.</w:t>
      </w:r>
    </w:p>
    <w:p w14:paraId="0A7FE2E1" w14:textId="77777777" w:rsidR="00DE4958" w:rsidRPr="003C4346" w:rsidRDefault="00DE4958" w:rsidP="00886FC2">
      <w:pPr>
        <w:ind w:left="1134"/>
        <w:rPr>
          <w:rFonts w:ascii="Arial" w:hAnsi="Arial" w:cs="Arial"/>
        </w:rPr>
      </w:pPr>
      <w:r w:rsidRPr="003C4346">
        <w:rPr>
          <w:rFonts w:ascii="Arial" w:hAnsi="Arial" w:cs="Arial"/>
        </w:rPr>
        <w:t>d. U sklopu kompleksa za intenzivni uzgoj životinja moguće je graditi gospodarske građevine za primarnu doradu i preradu (klaonice, hladnjače, mješaonice stočne hrane i sl.).</w:t>
      </w:r>
    </w:p>
    <w:p w14:paraId="672F8FA1" w14:textId="77777777" w:rsidR="00DE4958" w:rsidRPr="003C4346" w:rsidRDefault="00DE4958" w:rsidP="00886FC2">
      <w:pPr>
        <w:ind w:left="1134"/>
        <w:rPr>
          <w:rFonts w:ascii="Arial" w:hAnsi="Arial" w:cs="Arial"/>
        </w:rPr>
      </w:pPr>
      <w:r w:rsidRPr="003C4346">
        <w:rPr>
          <w:rFonts w:ascii="Arial" w:hAnsi="Arial" w:cs="Arial"/>
        </w:rPr>
        <w:t>e. U sklopu gospodarskog kompleksa ili uz građevine za obavljanje intenzivne poljoprivredne proizvodnje moguća je gradnja obiteljske stambene građevine istovremeno s izgradnjom gospodarskog dijela ili nakon izgradnje gospodarskog dijela čime se formira obiteljsko poljoprivredno gospodarstvo.</w:t>
      </w:r>
    </w:p>
    <w:p w14:paraId="26A5EEAE" w14:textId="77777777" w:rsidR="00DE4958" w:rsidRPr="003C4346" w:rsidRDefault="00DE4958" w:rsidP="00886FC2">
      <w:pPr>
        <w:ind w:left="1134"/>
        <w:rPr>
          <w:rFonts w:ascii="Arial" w:hAnsi="Arial" w:cs="Arial"/>
        </w:rPr>
      </w:pPr>
      <w:r w:rsidRPr="003C4346">
        <w:rPr>
          <w:rFonts w:ascii="Arial" w:hAnsi="Arial" w:cs="Arial"/>
        </w:rPr>
        <w:t>f. U sklopu kompleksa za intenzivni uzgoj životinja dozvoljava se gradnja gospodarskih građevina za primarnu doradu ili preradu u funkciji osnovne proizvodnje. Minimalni kapacitet osnovne proizvodnje uz koji se može odobriti izgradnja primarne dorade ili prerade (klaonice, hladnjača i sl.) iznosi 100 uvjetnih grla. Za izgradnju mješaonice stočne hrane kao minimalni kapacitet osnovne proizvodnje iznosi 51 uvjetno grlo. Maksimalni kapacitet građevine primarne dorade i prerade mora biti jednak ili manji od maksimalnog kapaciteta osnovne proizvodnje.</w:t>
      </w:r>
    </w:p>
    <w:p w14:paraId="46C23EDC" w14:textId="77777777" w:rsidR="00DE4958" w:rsidRPr="003C4346" w:rsidRDefault="00DE4958" w:rsidP="00886FC2">
      <w:pPr>
        <w:ind w:left="1134"/>
        <w:rPr>
          <w:rFonts w:ascii="Arial" w:hAnsi="Arial" w:cs="Arial"/>
        </w:rPr>
      </w:pPr>
      <w:r w:rsidRPr="003C4346">
        <w:rPr>
          <w:rFonts w:ascii="Arial" w:hAnsi="Arial" w:cs="Arial"/>
        </w:rPr>
        <w:t>g. U gradnji građevina iz točke a., ovog članka, kada se one grade izvan građevinskog područja, zaštita prostora osigurava se određivanjem položaja i standarda gospodarske građevine, očuvanjem veličine i cjelovitosti poljoprivrednih posjeda, okrupnjavanjem manjih posjeda i sprječavanjem neprimjerenog oblikovanja gradnje.</w:t>
      </w:r>
    </w:p>
    <w:p w14:paraId="24F259DC" w14:textId="77777777" w:rsidR="00DE4958" w:rsidRPr="003C4346" w:rsidRDefault="00DE4958" w:rsidP="00886FC2">
      <w:pPr>
        <w:ind w:left="1134"/>
        <w:rPr>
          <w:rFonts w:ascii="Arial" w:hAnsi="Arial" w:cs="Arial"/>
        </w:rPr>
      </w:pPr>
      <w:r w:rsidRPr="003C4346">
        <w:rPr>
          <w:rFonts w:ascii="Arial" w:hAnsi="Arial" w:cs="Arial"/>
        </w:rPr>
        <w:lastRenderedPageBreak/>
        <w:t>h. Jedinstveni gospodarski kompleks je i onaj čiji je dio gospodarskog kompleksa u građevinskom području naselja, a dio izvan građevinskog područja naselja ali su funkcionalno povezani.</w:t>
      </w:r>
    </w:p>
    <w:p w14:paraId="006E21E5" w14:textId="77777777" w:rsidR="00DE4958" w:rsidRPr="003C4346" w:rsidRDefault="00DE4958" w:rsidP="00886FC2">
      <w:pPr>
        <w:ind w:left="1134"/>
        <w:rPr>
          <w:rFonts w:ascii="Arial" w:hAnsi="Arial" w:cs="Arial"/>
        </w:rPr>
      </w:pPr>
      <w:r w:rsidRPr="003C4346">
        <w:rPr>
          <w:rFonts w:ascii="Arial" w:hAnsi="Arial" w:cs="Arial"/>
        </w:rPr>
        <w:t>i. Poljoprivredne građevine izvan građevinskog područja mogu se graditi na poljoprivrednom tlu isključivo osnovne namjene, ako su zadovoljeni uvjeti utvrđeni ovim člankom u pogledu minimalne veličine posjeda, udaljenosti od građevinskog područja i javnih prometnica i minimalnog broja uvjetnih grla koja se mogu uzgajati van građevinskog područja.</w:t>
      </w:r>
    </w:p>
    <w:p w14:paraId="1C1700EC" w14:textId="77777777" w:rsidR="00DE4958" w:rsidRPr="003C4346" w:rsidRDefault="00DE4958" w:rsidP="00886FC2">
      <w:pPr>
        <w:ind w:left="1134"/>
        <w:rPr>
          <w:rFonts w:ascii="Arial" w:hAnsi="Arial" w:cs="Arial"/>
        </w:rPr>
      </w:pPr>
      <w:r w:rsidRPr="003C4346">
        <w:rPr>
          <w:rFonts w:ascii="Arial" w:hAnsi="Arial" w:cs="Arial"/>
        </w:rPr>
        <w:t>j. Broj uvjetnih grla koja se mogu uzgajati izvan građevinskog područja mora biti veći od 50.</w:t>
      </w:r>
    </w:p>
    <w:p w14:paraId="398B1017" w14:textId="77777777" w:rsidR="00DE4958" w:rsidRPr="003C4346" w:rsidRDefault="00DE4958" w:rsidP="00886FC2">
      <w:pPr>
        <w:ind w:left="1134"/>
        <w:rPr>
          <w:rFonts w:ascii="Arial" w:hAnsi="Arial" w:cs="Arial"/>
        </w:rPr>
      </w:pPr>
      <w:r w:rsidRPr="003C4346">
        <w:rPr>
          <w:rFonts w:ascii="Arial" w:hAnsi="Arial" w:cs="Arial"/>
        </w:rPr>
        <w:t>k. Na vrijednom obradivom tlu (P2) moguće je podizati plastenike i staklenike samo ako kao osnovni resurs koriste isključivo to tlo. Potrebno je ovu vrstu građevina vizualno odvojiti od javne prometne površine i naselja sadnjom visokog zelenila.</w:t>
      </w:r>
    </w:p>
    <w:p w14:paraId="26F503BB" w14:textId="77777777" w:rsidR="00DE4958" w:rsidRPr="003C4346" w:rsidRDefault="00DE4958" w:rsidP="00886FC2">
      <w:pPr>
        <w:ind w:left="1134"/>
        <w:rPr>
          <w:rFonts w:ascii="Arial" w:hAnsi="Arial" w:cs="Arial"/>
        </w:rPr>
      </w:pPr>
      <w:r w:rsidRPr="003C4346">
        <w:rPr>
          <w:rFonts w:ascii="Arial" w:hAnsi="Arial" w:cs="Arial"/>
        </w:rPr>
        <w:t>l. Poljoprivredna gospodarstva za obavljanje intenzivne poljoprivredne proizvodnje, te građevine u funkciji biljne proizvodnje u kojima se skladište veće količine opasnih tvari definiranih posebnim propisom ne mogu se graditi u poplavnom području</w:t>
      </w:r>
    </w:p>
    <w:p w14:paraId="209CF61A" w14:textId="77777777" w:rsidR="00DE4958" w:rsidRPr="003C4346" w:rsidRDefault="00DE4958" w:rsidP="00886FC2">
      <w:pPr>
        <w:ind w:left="1134"/>
        <w:rPr>
          <w:rFonts w:ascii="Arial" w:hAnsi="Arial" w:cs="Arial"/>
        </w:rPr>
      </w:pPr>
      <w:r w:rsidRPr="003C4346">
        <w:rPr>
          <w:rFonts w:ascii="Arial" w:hAnsi="Arial" w:cs="Arial"/>
        </w:rPr>
        <w:t>m. Građevine za intenzivni uzgoj životinja ne mogu se graditi na zaštićenim područjima prirode i na području vodozaštitnih zona ukoliko to nije dozvoljeno posebnim propisom odnosno Odlukom o zonama sanitarne zaštite izvorišta, a treba ih izbjegavati na području vrijednih dijelova prirode.</w:t>
      </w:r>
    </w:p>
    <w:p w14:paraId="4099FCC4"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6E82C351" w14:textId="77777777" w:rsidR="00DE4958" w:rsidRPr="003C4346" w:rsidRDefault="00DE4958" w:rsidP="00886FC2">
      <w:pPr>
        <w:ind w:left="1134"/>
        <w:rPr>
          <w:rFonts w:ascii="Arial" w:hAnsi="Arial" w:cs="Arial"/>
        </w:rPr>
      </w:pPr>
      <w:r w:rsidRPr="003C4346">
        <w:rPr>
          <w:rFonts w:ascii="Arial" w:hAnsi="Arial" w:cs="Arial"/>
        </w:rPr>
        <w:t>a. Minimalna udaljenost gospodarskih građevina za intenzivnu ratarsku proizvodnju, građevina u funkciji uzgoja voća, građevina u funkciji uzgoja povrća, građevina u funkciji vinogradarstva, građevina u funkciji uzgoja cvijeća, od ruba zemljišnog pojasa razvrstane ceste izražene u metrima iznosi: autocesta 100,0 m, državna cesta 100,0 m, županijska cesta 50,0 m, lokalna cesta 30,0 m. Udaljenost gospodarskih građevina od ruba nerazvrstane ceste iznosi 15,0 m. Udaljenosti propisane ovom podtočkom ne odnose se na zahvate na postojećim gospodarskim kompleksima i građevinama, čak niti kada im se poveća kapacitet. Prilikom takvih zahvata ne mogu se smanjivati zatečene udaljenosti. Građevine za obavljanje intezivne poljoprivredne proizvodnje, odnosno građevine za intenzivnu ratarsku proizvodnju, građevine u funkciji uzgoja voća, građevine u funkciji uzgoja povrća, građevine u funkciji vinogradarstva, građevine u funkciji uzgoja cvijeća, mogu se graditi na granici građevinskog područja naselja ili udaljiti se od nje ovisno o potrebama proizvodnje i prostornim uvjetima.</w:t>
      </w:r>
    </w:p>
    <w:p w14:paraId="298BEBA5" w14:textId="77777777" w:rsidR="00DE4958" w:rsidRPr="003C4346" w:rsidRDefault="00DE4958" w:rsidP="00886FC2">
      <w:pPr>
        <w:ind w:left="1134"/>
        <w:rPr>
          <w:rFonts w:ascii="Arial" w:hAnsi="Arial" w:cs="Arial"/>
        </w:rPr>
      </w:pPr>
      <w:r w:rsidRPr="003C4346">
        <w:rPr>
          <w:rFonts w:ascii="Arial" w:hAnsi="Arial" w:cs="Arial"/>
        </w:rPr>
        <w:t xml:space="preserve">b. Minimalna udaljenost građevina za intenzivni uzgoj životinja od ruba zemljišnog pojasa razvrstane ceste izražene u metrima iznose: - broj uvjetnih grla 51-100 od državne ceste 100 m, od županijske ceste 50 m, od lokalne ceste 30 m, - broj uvjetnih grla 101 do 400 od državne ceste 150 m , od županijske ceste 100 m, od lokalne ceste 30 m, - broj uvjetnih grla više od 401 od državne ceste 200 m , od županijske ceste 150 m, od lokalne ceste 30 m. Udaljenost gospodarskih građevina za uzgoj životinja od ruba nerazvrstane ceste iznosi 15,0 m. Propisane udaljenosti odnose se isključivo na građevine s potencijalnim izvorom zagađenja pojedinačne ili građevine unutar </w:t>
      </w:r>
      <w:r w:rsidRPr="003C4346">
        <w:rPr>
          <w:rFonts w:ascii="Arial" w:hAnsi="Arial" w:cs="Arial"/>
        </w:rPr>
        <w:lastRenderedPageBreak/>
        <w:t>kompleksa. Propisane udaljenosti ne odnose se na zahvate na postojećim građevinama ili kompleksima čak niti kada oni podrazumijevaju povećanje kapaciteta. Prilikom takvih zahvata ne mogu se smanjivati zatečene udaljenosti.</w:t>
      </w:r>
    </w:p>
    <w:p w14:paraId="77DBDE19" w14:textId="77777777" w:rsidR="00DE4958" w:rsidRPr="003C4346" w:rsidRDefault="00DE4958" w:rsidP="00886FC2">
      <w:pPr>
        <w:ind w:left="1134"/>
        <w:rPr>
          <w:rFonts w:ascii="Arial" w:hAnsi="Arial" w:cs="Arial"/>
        </w:rPr>
      </w:pPr>
      <w:r w:rsidRPr="003C4346">
        <w:rPr>
          <w:rFonts w:ascii="Arial" w:hAnsi="Arial" w:cs="Arial"/>
        </w:rPr>
        <w:t>c. Građevine za intenzivni uzgoj životinja moraju se udaljiti od građevinskog područja naselja na minimalnu udaljenost, zavisno o kapacitetu građevine.</w:t>
      </w:r>
    </w:p>
    <w:p w14:paraId="48E45806" w14:textId="77777777" w:rsidR="00DE4958" w:rsidRPr="003C4346" w:rsidRDefault="00DE4958" w:rsidP="00886FC2">
      <w:pPr>
        <w:ind w:left="1134"/>
        <w:rPr>
          <w:rFonts w:ascii="Arial" w:hAnsi="Arial" w:cs="Arial"/>
        </w:rPr>
      </w:pPr>
      <w:r w:rsidRPr="003C4346">
        <w:rPr>
          <w:rFonts w:ascii="Arial" w:hAnsi="Arial" w:cs="Arial"/>
        </w:rPr>
        <w:t>d. Kapacitet građevine iskazuje se u uvjetnim grlima (Ug). Pod uvjetnim grlom podrazumijeva se grlo težine 500 kg, a sve vrste životinja se preračunavaju na uvjetna grla umnoženjem broja životinja sa sljedećim koeficijentima: krave, steone junice 1,00; bikovi 1,50; volovi 1,20; junad 1-2 godine 0,7; junad 6-12 mjeseci 0,5; telad 0,25; krmače+prasad 0,30; tovne svinje do 6 mjeseci 0,25; mlade svinje 2 do 6 mjeseci 0,13; prasad do 2 mjeseca 0,02; teški konji 1,20; srednje teški konji 1,00; laki konji 0,80; ždrebad 0,75; ovce, ovnovi, koze i jarci 0,10; janjad i jarad 0,05; nojevi 0,25; kunići 0,007; pure 0,02; tovni pilići (brojleri) 0,0055; nesilice konzumnih jaja 0,004; rasplodne nesilice teških pasmina 0,008; rasplodne nesilice lakih pasmina 0,004. Za životinje koje nisu navedene u prethodnoj rečenici koeficijent se određuje prema izdanom službenom stručnom mišljenju Hrvatskog zavoda za poljoprivredno-savjetodavnu službu. U slučaju da se način preračunavanja regulira posebnim propisom, primjenjivat će se poseban propis.</w:t>
      </w:r>
    </w:p>
    <w:p w14:paraId="7B11AA3B" w14:textId="77777777" w:rsidR="00DE4958" w:rsidRPr="003C4346" w:rsidRDefault="00DE4958" w:rsidP="00886FC2">
      <w:pPr>
        <w:ind w:left="1134"/>
        <w:rPr>
          <w:rFonts w:ascii="Arial" w:hAnsi="Arial" w:cs="Arial"/>
        </w:rPr>
      </w:pPr>
      <w:r w:rsidRPr="003C4346">
        <w:rPr>
          <w:rFonts w:ascii="Arial" w:hAnsi="Arial" w:cs="Arial"/>
        </w:rPr>
        <w:t>e. Minimalna udaljenost građevina za intezivni uzgoj (krmača, prasadi, tovnih svinja do 6 mjeseci, mladih svinja od 2 do 6 mjeseci, prasadi do 2 mjeseca te tovnih pilića, nesilica konzumnih jaja, rasplodnih nesilica teških pasmina i rasplodnih nesilica lokalnih pasmina) od granica građevinskog područja naselja ovisi o kapacitetu građevine izražene u uvjetnim grlima (Ug): - za 50 do 100 (Ug) udaljenost od granice građevinskog područja naselja iznosi Ugx2 metara; - za &gt; 100-200 (Ug) udaljenost od granice građevinskog područja naselja iznosi 0,5 (Ug –100)+200 metara; - za &gt; 201 (ug) udaljenost od granice građevinskog područja naselja iznosi min. 250 metara. Propisane udaljenosti se isključivo na građevine s potencijalnim izvorom zagađenja, pojedinačne ili građevine unutar kompleksa. Propisane udaljenosti se ne odnose se na zahvate na postojećim građevinama ili kompleksima čak niti kada oni podrazumijevaju povećanje kapaciteta. Prilikom takvih zahvata ne mogu se smanjivati zatečene udaljenosti.</w:t>
      </w:r>
    </w:p>
    <w:p w14:paraId="6FBC8148" w14:textId="77777777" w:rsidR="00DE4958" w:rsidRPr="003C4346" w:rsidRDefault="00DE4958" w:rsidP="00886FC2">
      <w:pPr>
        <w:ind w:left="1134"/>
        <w:rPr>
          <w:rFonts w:ascii="Arial" w:hAnsi="Arial" w:cs="Arial"/>
        </w:rPr>
      </w:pPr>
      <w:r w:rsidRPr="003C4346">
        <w:rPr>
          <w:rFonts w:ascii="Arial" w:hAnsi="Arial" w:cs="Arial"/>
        </w:rPr>
        <w:t>f. Građevine za intezivni uzgoj ostalih životinja koje nisu navedene u prthodnoj podtočki mogu se graditi na granici građevinskog područja naselja ili udaljiti se od nje ovisno o potrebama uzgoja i prostornim uvjetima neovisno o broju uvjetnih grla.</w:t>
      </w:r>
    </w:p>
    <w:p w14:paraId="2DB89E12" w14:textId="77777777" w:rsidR="00DE4958" w:rsidRPr="003C4346" w:rsidRDefault="00DE4958" w:rsidP="00886FC2">
      <w:pPr>
        <w:ind w:left="1134"/>
        <w:rPr>
          <w:rFonts w:ascii="Arial" w:hAnsi="Arial" w:cs="Arial"/>
        </w:rPr>
      </w:pPr>
      <w:r w:rsidRPr="003C4346">
        <w:rPr>
          <w:rFonts w:ascii="Arial" w:hAnsi="Arial" w:cs="Arial"/>
        </w:rPr>
        <w:t>g. Građevine za intezivni uzgoj životinja moraju biti udaljene min. 5,0 m od svih međa građevne čestice.</w:t>
      </w:r>
    </w:p>
    <w:p w14:paraId="1E94D635"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4EEA7589" w14:textId="77777777" w:rsidR="00DE4958" w:rsidRPr="003C4346" w:rsidRDefault="00DE4958" w:rsidP="00886FC2">
      <w:pPr>
        <w:ind w:left="1134"/>
        <w:rPr>
          <w:rFonts w:ascii="Arial" w:hAnsi="Arial" w:cs="Arial"/>
        </w:rPr>
      </w:pPr>
      <w:r w:rsidRPr="003C4346">
        <w:rPr>
          <w:rFonts w:ascii="Arial" w:hAnsi="Arial" w:cs="Arial"/>
        </w:rPr>
        <w:t>a. Nije primjenjivo.</w:t>
      </w:r>
    </w:p>
    <w:p w14:paraId="13ABF126"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464EF341" w14:textId="77777777" w:rsidR="00DE4958" w:rsidRPr="003C4346" w:rsidRDefault="00DE4958" w:rsidP="00886FC2">
      <w:pPr>
        <w:ind w:left="1134"/>
        <w:rPr>
          <w:rFonts w:ascii="Arial" w:hAnsi="Arial" w:cs="Arial"/>
        </w:rPr>
      </w:pPr>
      <w:r w:rsidRPr="003C4346">
        <w:rPr>
          <w:rFonts w:ascii="Arial" w:hAnsi="Arial" w:cs="Arial"/>
        </w:rPr>
        <w:t>a. Nije primjenjivo.</w:t>
      </w:r>
    </w:p>
    <w:p w14:paraId="5DD6E425"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17FB4FFD" w14:textId="77777777" w:rsidR="00DE4958" w:rsidRPr="003C4346" w:rsidRDefault="00DE4958" w:rsidP="00886FC2">
      <w:pPr>
        <w:ind w:left="1134"/>
        <w:rPr>
          <w:rFonts w:ascii="Arial" w:hAnsi="Arial" w:cs="Arial"/>
        </w:rPr>
      </w:pPr>
      <w:r w:rsidRPr="003C4346">
        <w:rPr>
          <w:rFonts w:ascii="Arial" w:hAnsi="Arial" w:cs="Arial"/>
        </w:rPr>
        <w:lastRenderedPageBreak/>
        <w:t>a. Građevinska (bruto) površina prizemlja poljoprivredne kućice u funkciji vinogradarstva, voćarstva i povrtlarstva može iznositi do 25 m², a može se povećati za 5 m² za svakih daljnjih započetih 1000 m² poljoprivredne površine pod kulturom. Površina podruma nije ograničena.</w:t>
      </w:r>
    </w:p>
    <w:p w14:paraId="1F3849A5" w14:textId="77777777" w:rsidR="00DE4958" w:rsidRPr="003C4346" w:rsidRDefault="00DE4958" w:rsidP="00886FC2">
      <w:pPr>
        <w:ind w:left="1134"/>
        <w:rPr>
          <w:rFonts w:ascii="Arial" w:hAnsi="Arial" w:cs="Arial"/>
        </w:rPr>
      </w:pPr>
      <w:r w:rsidRPr="003C4346">
        <w:rPr>
          <w:rFonts w:ascii="Arial" w:hAnsi="Arial" w:cs="Arial"/>
        </w:rPr>
        <w:t>b. Građevinska (bruto) površina poljoprivredne kućice u funkciji uzgoja cvijeća može iznositi do 15 m², a može se povećati za 5 m² za svakih daljnjih započetih 1000 m² poljoprivredne površine pod kulturom. Površina podruma ne smije izlaziti iz gabarita prizemlja.</w:t>
      </w:r>
    </w:p>
    <w:p w14:paraId="4D6E0347" w14:textId="77777777" w:rsidR="00DE4958" w:rsidRPr="003C4346" w:rsidRDefault="00DE4958" w:rsidP="00886FC2">
      <w:pPr>
        <w:ind w:left="1134"/>
        <w:rPr>
          <w:rFonts w:ascii="Arial" w:hAnsi="Arial" w:cs="Arial"/>
        </w:rPr>
      </w:pPr>
      <w:r w:rsidRPr="003C4346">
        <w:rPr>
          <w:rFonts w:ascii="Arial" w:hAnsi="Arial" w:cs="Arial"/>
        </w:rPr>
        <w:t>c. Građevinska (bruto) površina prizemlja vinogradarskog podruma može iznositi do 25 m², a može se povećati za 5 m² na svakih daljnjih započetih 2000 m² vinograda. Površina podruma nije ograničena.</w:t>
      </w:r>
    </w:p>
    <w:p w14:paraId="10808773" w14:textId="77777777" w:rsidR="00DE4958" w:rsidRPr="003C4346" w:rsidRDefault="00DE4958" w:rsidP="00886FC2">
      <w:pPr>
        <w:ind w:left="1134"/>
        <w:rPr>
          <w:rFonts w:ascii="Arial" w:hAnsi="Arial" w:cs="Arial"/>
        </w:rPr>
      </w:pPr>
      <w:r w:rsidRPr="003C4346">
        <w:rPr>
          <w:rFonts w:ascii="Arial" w:hAnsi="Arial" w:cs="Arial"/>
        </w:rPr>
        <w:t>d. Spremište alata, oruđa i strojeva građevinske (bruto) površine je do 12 m², a može se povećati za 3 m² na svakih daljnjih započetih 500 m² poljoprivrednih površina pod kulturom.</w:t>
      </w:r>
    </w:p>
    <w:p w14:paraId="2DD8F349" w14:textId="77777777" w:rsidR="00DE4958" w:rsidRPr="003C4346" w:rsidRDefault="00DE4958" w:rsidP="00886FC2">
      <w:pPr>
        <w:ind w:left="1134"/>
        <w:rPr>
          <w:rFonts w:ascii="Arial" w:hAnsi="Arial" w:cs="Arial"/>
        </w:rPr>
      </w:pPr>
      <w:r w:rsidRPr="003C4346">
        <w:rPr>
          <w:rFonts w:ascii="Arial" w:hAnsi="Arial" w:cs="Arial"/>
        </w:rPr>
        <w:t>e. Građevinska (bruto) površina nadstrešnice može biti do 40 m², a može se povećati za 20 m² na svakih daljnjih 1 ha poljoprivredne površine pod kulturom.</w:t>
      </w:r>
    </w:p>
    <w:p w14:paraId="76FA0D4F"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71DD8F13" w14:textId="77777777" w:rsidR="00DE4958" w:rsidRPr="003C4346" w:rsidRDefault="00DE4958" w:rsidP="00886FC2">
      <w:pPr>
        <w:ind w:left="1134"/>
        <w:rPr>
          <w:rFonts w:ascii="Arial" w:hAnsi="Arial" w:cs="Arial"/>
        </w:rPr>
      </w:pPr>
      <w:r w:rsidRPr="003C4346">
        <w:rPr>
          <w:rFonts w:ascii="Arial" w:hAnsi="Arial" w:cs="Arial"/>
        </w:rPr>
        <w:t>a. Etažna visina građevina za intezivnu poljoprivrednu proizvodnju i pratećih sadržaja može biti maksimalno podrum ili suteren i dvije nadzemne etaže, a maksimalna ukupna visina je 12,5 m (ne odnosi se na silose i dimnjake). Iznimno maksimalna ukupna visina može biti i veća kada to zahtijeva tehnološki proces</w:t>
      </w:r>
    </w:p>
    <w:p w14:paraId="5BC6C403" w14:textId="77777777" w:rsidR="00DE4958" w:rsidRPr="003C4346" w:rsidRDefault="00DE4958" w:rsidP="00886FC2">
      <w:pPr>
        <w:ind w:left="1134"/>
        <w:rPr>
          <w:rFonts w:ascii="Arial" w:hAnsi="Arial" w:cs="Arial"/>
        </w:rPr>
      </w:pPr>
      <w:r w:rsidRPr="003C4346">
        <w:rPr>
          <w:rFonts w:ascii="Arial" w:hAnsi="Arial" w:cs="Arial"/>
        </w:rPr>
        <w:t>b. Najveća etažna visina građevina za intezivni uzgoj životinja može biti Po ili S+P+K, a iznimno i veća kada to zahtijeva tehnološki proces.</w:t>
      </w:r>
    </w:p>
    <w:p w14:paraId="735A8785" w14:textId="77777777" w:rsidR="00DE4958" w:rsidRPr="003C4346" w:rsidRDefault="00DE4958" w:rsidP="00886FC2">
      <w:pPr>
        <w:ind w:left="1134"/>
        <w:rPr>
          <w:rFonts w:ascii="Arial" w:hAnsi="Arial" w:cs="Arial"/>
        </w:rPr>
      </w:pPr>
      <w:r w:rsidRPr="003C4346">
        <w:rPr>
          <w:rFonts w:ascii="Arial" w:hAnsi="Arial" w:cs="Arial"/>
        </w:rPr>
        <w:t>c. Poljoprivredna kućica u funkciji vinogradarstva može biti maksimalno prizemnica s podrumom koji mora biti potpuno ukopan neovisno o nagibu terena, bez potkrovlja.</w:t>
      </w:r>
    </w:p>
    <w:p w14:paraId="730DF0C0" w14:textId="77777777" w:rsidR="00DE4958" w:rsidRPr="003C4346" w:rsidRDefault="00DE4958" w:rsidP="00886FC2">
      <w:pPr>
        <w:ind w:left="1134"/>
        <w:rPr>
          <w:rFonts w:ascii="Arial" w:hAnsi="Arial" w:cs="Arial"/>
        </w:rPr>
      </w:pPr>
      <w:r w:rsidRPr="003C4346">
        <w:rPr>
          <w:rFonts w:ascii="Arial" w:hAnsi="Arial" w:cs="Arial"/>
        </w:rPr>
        <w:t>d. Poljoprivredna kućica može biti maksimalno prizemnica s podrumom koji mora biti potpuno ukopan neovisno o nagibu terena, bez potkrovlja.</w:t>
      </w:r>
    </w:p>
    <w:p w14:paraId="78D9E444" w14:textId="77777777" w:rsidR="00DE4958" w:rsidRPr="003C4346" w:rsidRDefault="00DE4958" w:rsidP="00886FC2">
      <w:pPr>
        <w:ind w:left="1134"/>
        <w:rPr>
          <w:rFonts w:ascii="Arial" w:hAnsi="Arial" w:cs="Arial"/>
        </w:rPr>
      </w:pPr>
      <w:r w:rsidRPr="003C4346">
        <w:rPr>
          <w:rFonts w:ascii="Arial" w:hAnsi="Arial" w:cs="Arial"/>
        </w:rPr>
        <w:t>e. Vinogradarski podrum može biti maksimalno prizemnica s podrumom, koji mora biti potpuno ukopan bez obzira na nagib terena, bez potkrovlja.</w:t>
      </w:r>
    </w:p>
    <w:p w14:paraId="5A1701E8" w14:textId="77777777" w:rsidR="00DE4958" w:rsidRPr="003C4346" w:rsidRDefault="00DE4958" w:rsidP="00886FC2">
      <w:pPr>
        <w:ind w:left="1134"/>
        <w:rPr>
          <w:rFonts w:ascii="Arial" w:hAnsi="Arial" w:cs="Arial"/>
        </w:rPr>
      </w:pPr>
      <w:r w:rsidRPr="003C4346">
        <w:rPr>
          <w:rFonts w:ascii="Arial" w:hAnsi="Arial" w:cs="Arial"/>
        </w:rPr>
        <w:t>f. Spremište alata, oruđa i strojeva može biti samo prizemnica bez potkrovlja i bez podruma. Ukupna visina spremišta alata, oruđa i strojeva je najviše 5,0 m.</w:t>
      </w:r>
    </w:p>
    <w:p w14:paraId="3FB10F34" w14:textId="77777777" w:rsidR="00DE4958" w:rsidRPr="003C4346" w:rsidRDefault="00DE4958" w:rsidP="00886FC2">
      <w:pPr>
        <w:ind w:left="1134"/>
        <w:rPr>
          <w:rFonts w:ascii="Arial" w:hAnsi="Arial" w:cs="Arial"/>
        </w:rPr>
      </w:pPr>
      <w:r w:rsidRPr="003C4346">
        <w:rPr>
          <w:rFonts w:ascii="Arial" w:hAnsi="Arial" w:cs="Arial"/>
        </w:rPr>
        <w:t>g. Nadstrešnice služe za privremeno skladištenje poljoprivrednih proizvoda ili privremeno sklanjanje ljudi, a grade se kao prizemnice ukupne visine najviše 6 m.</w:t>
      </w:r>
    </w:p>
    <w:p w14:paraId="06A10347" w14:textId="77777777" w:rsidR="00DE4958" w:rsidRPr="003C4346" w:rsidRDefault="00DE4958" w:rsidP="00886FC2">
      <w:pPr>
        <w:ind w:left="1134"/>
        <w:rPr>
          <w:rFonts w:ascii="Arial" w:hAnsi="Arial" w:cs="Arial"/>
        </w:rPr>
      </w:pPr>
      <w:r w:rsidRPr="003C4346">
        <w:rPr>
          <w:rFonts w:ascii="Arial" w:hAnsi="Arial" w:cs="Arial"/>
        </w:rPr>
        <w:t>h. Maksimalna ukupna visina plastenika i staklenika iznosi 12,0 m.</w:t>
      </w:r>
    </w:p>
    <w:p w14:paraId="6A0775E9"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3B43518C" w14:textId="77777777" w:rsidR="00DE4958" w:rsidRPr="003C4346" w:rsidRDefault="00DE4958" w:rsidP="00886FC2">
      <w:pPr>
        <w:ind w:left="1134"/>
        <w:rPr>
          <w:rFonts w:ascii="Arial" w:hAnsi="Arial" w:cs="Arial"/>
        </w:rPr>
      </w:pPr>
      <w:r w:rsidRPr="003C4346">
        <w:rPr>
          <w:rFonts w:ascii="Arial" w:hAnsi="Arial" w:cs="Arial"/>
        </w:rPr>
        <w:t>a. Nije primjenjivo.</w:t>
      </w:r>
    </w:p>
    <w:p w14:paraId="209C42E6"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25BF3FA2" w14:textId="77777777" w:rsidR="00DE4958" w:rsidRPr="003C4346" w:rsidRDefault="00DE4958" w:rsidP="00886FC2">
      <w:pPr>
        <w:ind w:left="1134"/>
        <w:rPr>
          <w:rFonts w:ascii="Arial" w:hAnsi="Arial" w:cs="Arial"/>
        </w:rPr>
      </w:pPr>
      <w:r w:rsidRPr="003C4346">
        <w:rPr>
          <w:rFonts w:ascii="Arial" w:hAnsi="Arial" w:cs="Arial"/>
        </w:rPr>
        <w:lastRenderedPageBreak/>
        <w:t>a. Izgradnja poljoprivredne kućice i vinogradarskog podruma mora biti u skladu s autohtonim načinom gradnje uz primjenu tradicijskog oblikovanja i uobičajenih materijala s naglaskom na očuvanje tradicijske slike krajobraza. Zgrade moraju imati dvostrešni kosi krov s tradicijskim pokrovom. Pri gradnji nije dozvoljena upotreba metala, gotovih betonskih elemenata, saloniti i lima. Tlocrtni oblik zgrada treba biti izduženi pravokutnik. Pod izduženim pravokutnikom se podrazumijeva pravokutnik koji ima omjer stranice minimalno 1:1,5.</w:t>
      </w:r>
    </w:p>
    <w:p w14:paraId="34F8E7AB" w14:textId="77777777" w:rsidR="00DE4958" w:rsidRPr="003C4346" w:rsidRDefault="00DE4958" w:rsidP="00886FC2">
      <w:pPr>
        <w:ind w:left="1134"/>
        <w:rPr>
          <w:rFonts w:ascii="Arial" w:hAnsi="Arial" w:cs="Arial"/>
        </w:rPr>
      </w:pPr>
      <w:r w:rsidRPr="003C4346">
        <w:rPr>
          <w:rFonts w:ascii="Arial" w:hAnsi="Arial" w:cs="Arial"/>
        </w:rPr>
        <w:t>b. Izgradnja spremišta alata, oruđa i strojeva mora biti u skladu s autohtonim načinom gradnje uz primjenu tradicijskog oblikovanja i uobičajenih materijala s naglaskom na očuvanje tradicijske slike krajobraza. Spremišta alata, oruđa i strojeva mora imati dvostrešni kosi krov s tradicijskim pokrovom.</w:t>
      </w:r>
    </w:p>
    <w:p w14:paraId="4BDC5F57" w14:textId="77777777" w:rsidR="00DE4958" w:rsidRPr="003C4346" w:rsidRDefault="00DE4958" w:rsidP="00886FC2">
      <w:pPr>
        <w:ind w:left="1134"/>
        <w:rPr>
          <w:rFonts w:ascii="Arial" w:hAnsi="Arial" w:cs="Arial"/>
        </w:rPr>
      </w:pPr>
      <w:r w:rsidRPr="003C4346">
        <w:rPr>
          <w:rFonts w:ascii="Arial" w:hAnsi="Arial" w:cs="Arial"/>
        </w:rPr>
        <w:t>c. Nadstrešnice služe za privremeno skladištenje poljoprivrednih proizvoda ili privremeno sklanjanje ljudi, a grade se od lakog materijala s dvostrešnim kosim krovom s tradicijskim pokrovom, otvorene s najmanje tri strane. Pri gradnji nadstrešnice nije dozvoljena upotreba gotovih betonskih elemenata, salonita i lima.</w:t>
      </w:r>
    </w:p>
    <w:p w14:paraId="60426CBD"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6F526A38" w14:textId="77777777" w:rsidR="00DE4958" w:rsidRPr="003C4346" w:rsidRDefault="00DE4958" w:rsidP="00886FC2">
      <w:pPr>
        <w:ind w:left="1134"/>
        <w:rPr>
          <w:rFonts w:ascii="Arial" w:hAnsi="Arial" w:cs="Arial"/>
        </w:rPr>
      </w:pPr>
      <w:r w:rsidRPr="003C4346">
        <w:rPr>
          <w:rFonts w:ascii="Arial" w:hAnsi="Arial" w:cs="Arial"/>
        </w:rPr>
        <w:t>a. Oko gospodarskih i stambenih građevina koje se grade izvan građevinskog područja obvezna je sadnja niskog i visokog zelenila, a ograđivanje građevne čestice je dozvoljeno isključivo ogradom od pletiva s parapetom visine max. 30,0 cm ili živicom. Max. visina ograde je 1.8 m. Ograditi se može i poljoprivredno zemljište sukladno uvjetima iz prethodne rečenice.</w:t>
      </w:r>
    </w:p>
    <w:p w14:paraId="47C1E532" w14:textId="77777777" w:rsidR="00DE4958" w:rsidRPr="003C4346" w:rsidRDefault="00DE4958" w:rsidP="00886FC2">
      <w:pPr>
        <w:ind w:left="1134"/>
        <w:rPr>
          <w:rFonts w:ascii="Arial" w:hAnsi="Arial" w:cs="Arial"/>
        </w:rPr>
      </w:pPr>
      <w:r w:rsidRPr="003C4346">
        <w:rPr>
          <w:rFonts w:ascii="Arial" w:hAnsi="Arial" w:cs="Arial"/>
        </w:rPr>
        <w:t>b. Spremište alata, oruđa i strojeva mora biti na najmanje upadljivom mjestu, visokim zelenilom zaklonjeno od pogleda s javne prometne površine ili iz naselja.</w:t>
      </w:r>
    </w:p>
    <w:p w14:paraId="74829CEE"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1CB5AA2" w14:textId="77777777" w:rsidR="00DE4958" w:rsidRPr="003C4346" w:rsidRDefault="00DE4958" w:rsidP="00886FC2">
      <w:pPr>
        <w:ind w:left="1134"/>
        <w:rPr>
          <w:rFonts w:ascii="Arial" w:hAnsi="Arial" w:cs="Arial"/>
        </w:rPr>
      </w:pPr>
      <w:r w:rsidRPr="003C4346">
        <w:rPr>
          <w:rFonts w:ascii="Arial" w:hAnsi="Arial" w:cs="Arial"/>
        </w:rPr>
        <w:t>a. Nije primjenjivo.</w:t>
      </w:r>
    </w:p>
    <w:p w14:paraId="0160E294"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7CE1068D" w14:textId="77777777" w:rsidR="00DE4958" w:rsidRPr="003C4346" w:rsidRDefault="00DE4958" w:rsidP="00886FC2">
      <w:pPr>
        <w:ind w:left="1134"/>
        <w:rPr>
          <w:rFonts w:ascii="Arial" w:hAnsi="Arial" w:cs="Arial"/>
        </w:rPr>
      </w:pPr>
      <w:r w:rsidRPr="003C4346">
        <w:rPr>
          <w:rFonts w:ascii="Arial" w:hAnsi="Arial" w:cs="Arial"/>
        </w:rPr>
        <w:t>a. Katastarska čestica na kojoj se grade građevine izvan građevinskog područja mora imati pristup s prometne površine. Pod prometnom površinom podrazumijevaju se postojeće ceste i poljski putovi širine min 3,0 m, ako zadovoljavaju potrebe vatrogasnog pristupa i prometne uvjete utvrđene sukladno posebnom propisu i to u cijeloj dužini do priključka na javnu cestu.</w:t>
      </w:r>
    </w:p>
    <w:p w14:paraId="5FC557AB"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30C117A9" w14:textId="77777777" w:rsidR="00DE4958" w:rsidRPr="003C4346" w:rsidRDefault="00DE4958" w:rsidP="00886FC2">
      <w:pPr>
        <w:ind w:left="1134"/>
        <w:rPr>
          <w:rFonts w:ascii="Arial" w:hAnsi="Arial" w:cs="Arial"/>
        </w:rPr>
      </w:pPr>
      <w:r w:rsidRPr="003C4346">
        <w:rPr>
          <w:rFonts w:ascii="Arial" w:hAnsi="Arial" w:cs="Arial"/>
        </w:rPr>
        <w:t>a. Rekonstrukcija postojećih građevina za obavljanje intenzivne poljoprivredne proizvodnje, osim zgrada za uzgoj životinja i ribnjaka te gospodarskog kompleksa, izgrađenih protivno planu, moguća je u svrhu održavanja, modernizacije, poboljšavanja standarda, zaštite okoliša, energetske učinkovitosti, usklađivanja s prostornim planom, te priključivanja na infrastrukturu.</w:t>
      </w:r>
    </w:p>
    <w:p w14:paraId="7AB56E61" w14:textId="77777777" w:rsidR="00DE4958" w:rsidRPr="003C4346" w:rsidRDefault="00DE4958" w:rsidP="00886FC2">
      <w:pPr>
        <w:ind w:left="1134"/>
        <w:rPr>
          <w:rFonts w:ascii="Arial" w:hAnsi="Arial" w:cs="Arial"/>
        </w:rPr>
      </w:pPr>
      <w:r w:rsidRPr="003C4346">
        <w:rPr>
          <w:rFonts w:ascii="Arial" w:hAnsi="Arial" w:cs="Arial"/>
        </w:rPr>
        <w:t xml:space="preserve">b. Rekonstrukcija postojećih građevina za intenzivni uzgoj životinja , izgrađenih protivno planu, moguća je u svrhu održavanja, modernizacije, poboljšanja standarda, </w:t>
      </w:r>
      <w:r w:rsidRPr="003C4346">
        <w:rPr>
          <w:rFonts w:ascii="Arial" w:hAnsi="Arial" w:cs="Arial"/>
        </w:rPr>
        <w:lastRenderedPageBreak/>
        <w:t>zaštite okoliša, energetske učinkovitosti, usklađivanja s prostornim planom, te priključivanja na infrastrukturu.</w:t>
      </w:r>
    </w:p>
    <w:p w14:paraId="1D588417"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67D01BC7" w14:textId="77777777" w:rsidR="00DE4958" w:rsidRPr="003C4346" w:rsidRDefault="00DE4958" w:rsidP="00886FC2">
      <w:pPr>
        <w:ind w:left="1134"/>
        <w:rPr>
          <w:rFonts w:ascii="Arial" w:hAnsi="Arial" w:cs="Arial"/>
        </w:rPr>
      </w:pPr>
      <w:r w:rsidRPr="003C4346">
        <w:rPr>
          <w:rFonts w:ascii="Arial" w:hAnsi="Arial" w:cs="Arial"/>
        </w:rPr>
        <w:t>a. Pomoćne građevine izvan građevinskog područja mogu se graditi na građevnoj čestici na kojoj je izgrađena stambena građevina koja se prema ovim Odredbama može graditi izvan građevinskog područja. Najveća etažna visina pomoćne građevine može biti podrum i prizemlje.</w:t>
      </w:r>
    </w:p>
    <w:p w14:paraId="35C68EB0"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1D5CD746" w14:textId="77777777" w:rsidR="00DE4958" w:rsidRPr="003C4346" w:rsidRDefault="00DE4958" w:rsidP="00886FC2">
      <w:pPr>
        <w:ind w:left="1134"/>
        <w:rPr>
          <w:rFonts w:ascii="Arial" w:hAnsi="Arial" w:cs="Arial"/>
        </w:rPr>
      </w:pPr>
      <w:r w:rsidRPr="003C4346">
        <w:rPr>
          <w:rFonts w:ascii="Arial" w:hAnsi="Arial" w:cs="Arial"/>
        </w:rPr>
        <w:t>a. Na građevnoj čestici građevine za intezivni uzgoj životinja mogu se graditi prateći sadržaji (klaonica, hladnjača, skladišta i mješaonica stočne hrane, kompostište, spremišta strojeva i alata, prostorije za boravak radnika, uredi, infrastruktura, garaže, parkirališta, manipulativne površine, nadstrešnice i sl.), te jedna jednoobiteljska stambena građevina. Prateći sadržaji mogu biti samo u funkciji djelatnosti uzgoja životinja, a prostori za boravak djelatnika samo garderobno-sanitarni prostori, te prostorije za dnevni odmor. Uredske prostorije mogu biti samo 5% građevinske bruto površine dijela građevine za smještaj životinja. Prateći sadržaji mogu se graditi samo nakon izgradnje ili istovremeno s izgradnjom osnovnih građevina. Najveća etažna visina pratećih građevina može biti Po ili S+P+K, a iznimno i veća kada to zahtijeva tehnološki proces. Udaljenost pratećih sadržaja, izuzev infrastrukture, od ruba zemljišnog pojasa razvrstane ceste iznosi 15,0 m.</w:t>
      </w:r>
    </w:p>
    <w:p w14:paraId="0DBB4A09" w14:textId="77777777" w:rsidR="00DE4958" w:rsidRPr="003C4346" w:rsidRDefault="00DE4958" w:rsidP="00886FC2">
      <w:pPr>
        <w:ind w:left="1134"/>
        <w:rPr>
          <w:rFonts w:ascii="Arial" w:hAnsi="Arial" w:cs="Arial"/>
        </w:rPr>
      </w:pPr>
      <w:r w:rsidRPr="003C4346">
        <w:rPr>
          <w:rFonts w:ascii="Arial" w:hAnsi="Arial" w:cs="Arial"/>
        </w:rPr>
        <w:t>b. U sklopu poljoprivrednog gospodarstva za obavljanje intezivne poljoprivredne proizvodnje moguća je gradnja građevina za pružanje ugostiteljskih usluga čija građevinska (bruto) površina može iznositi maksimalno 35% građevinske (bruto) površine gospodarskih građevina. Iznimno, kada je građevinska (bruto) površina gospodarskih građevina manja od 1.000 m², građevinska (bruto) površina građevina za pružanje ugostiteljskih usluga može biti do 350 m². Maksimalna etažna visina građevina za pružanje ugostiteljskih usluga u sklopu poljoprivrednog gospodarstva je Po ili S+P+K+Pk.</w:t>
      </w:r>
    </w:p>
    <w:p w14:paraId="6513F82F" w14:textId="77777777" w:rsidR="00DE4958" w:rsidRPr="003C4346" w:rsidRDefault="00DE4958" w:rsidP="00886FC2">
      <w:pPr>
        <w:ind w:left="1134"/>
        <w:rPr>
          <w:rFonts w:ascii="Arial" w:hAnsi="Arial" w:cs="Arial"/>
        </w:rPr>
      </w:pPr>
      <w:r w:rsidRPr="003C4346">
        <w:rPr>
          <w:rFonts w:ascii="Arial" w:hAnsi="Arial" w:cs="Arial"/>
        </w:rPr>
        <w:t>c. Izvan građevinskog područja mogu se graditi samo stambene građevine obiteljskog načina gradnje za vlastite potrebe, na obiteljskom poljoprivrednom gospodarstvu, prema uvjetima iz zakona koji regulira prostorno uređenje. Na obiteljskom poljoprivrednom gospodarstvu dozvoljena je gradnja samo jedne obiteljske stambene građevine. Stambena građevina ne može se graditi izvan građevinskog područja ako prije toga nisu izgrađene građevine namijenjene za poljoprivrednu djelatnost. Udaljenost stambene građevine od građevinskog područja naselja mora biti min. 500,0 m, od razvrstane ceste min. 50,0 m, a od autoceste min. 100,0 m. Građevinska bruto površina stambene građevine koja se gradi izvan građevinskog područja može biti max. 20% od površine izgrađenih zatvorenih gospodarskih građevina. Etažna visina stambene građevine koja se gradi izvan građevinskog područja može bit max. podrum ili suteren, prizemlje, kat i potkrovlje.</w:t>
      </w:r>
    </w:p>
    <w:p w14:paraId="4A2516C3" w14:textId="77777777" w:rsidR="00DE4958" w:rsidRPr="003C4346" w:rsidRDefault="00DE4958" w:rsidP="00886FC2">
      <w:pPr>
        <w:ind w:left="1134"/>
        <w:rPr>
          <w:rFonts w:ascii="Arial" w:hAnsi="Arial" w:cs="Arial"/>
        </w:rPr>
      </w:pPr>
      <w:r w:rsidRPr="003C4346">
        <w:rPr>
          <w:rFonts w:ascii="Arial" w:hAnsi="Arial" w:cs="Arial"/>
        </w:rPr>
        <w:t>d. U sklopu gospodarskog kompleksa ili uz građevine za obavljanje intezivne poljoprivredne proizvodnje moguća je gradnja postrojenja za proizvodnju električne i/ili toplinske energije koje kao resurs koriste alternativne odnosno obnovljive izvore.</w:t>
      </w:r>
    </w:p>
    <w:p w14:paraId="0BE72211" w14:textId="77777777" w:rsidR="00DE4958" w:rsidRPr="003C4346" w:rsidRDefault="00DE4958" w:rsidP="00886FC2">
      <w:pPr>
        <w:pStyle w:val="Naslov3"/>
        <w:rPr>
          <w:rFonts w:ascii="Arial" w:hAnsi="Arial" w:cs="Arial"/>
        </w:rPr>
      </w:pPr>
      <w:r w:rsidRPr="003C4346">
        <w:rPr>
          <w:rFonts w:ascii="Arial" w:hAnsi="Arial" w:cs="Arial"/>
        </w:rPr>
        <w:lastRenderedPageBreak/>
        <w:t>Članak 16.</w:t>
      </w:r>
    </w:p>
    <w:p w14:paraId="3D1296E1" w14:textId="77777777" w:rsidR="00DE4958" w:rsidRPr="003C4346" w:rsidRDefault="00DE4958" w:rsidP="00886FC2">
      <w:pPr>
        <w:keepNext/>
        <w:rPr>
          <w:rFonts w:ascii="Arial" w:hAnsi="Arial" w:cs="Arial"/>
        </w:rPr>
      </w:pPr>
      <w:r w:rsidRPr="003C4346">
        <w:rPr>
          <w:rFonts w:ascii="Arial" w:hAnsi="Arial" w:cs="Arial"/>
        </w:rPr>
        <w:t>(1) Pravila provedbe za površinu označenu: OZP</w:t>
      </w:r>
    </w:p>
    <w:p w14:paraId="0D331221"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7B4B2E09" w14:textId="77777777" w:rsidR="00DE4958" w:rsidRPr="003C4346" w:rsidRDefault="00DE4958" w:rsidP="00886FC2">
      <w:pPr>
        <w:ind w:left="1134"/>
        <w:rPr>
          <w:rFonts w:ascii="Arial" w:hAnsi="Arial" w:cs="Arial"/>
        </w:rPr>
      </w:pPr>
      <w:r w:rsidRPr="003C4346">
        <w:rPr>
          <w:rFonts w:ascii="Arial" w:hAnsi="Arial" w:cs="Arial"/>
        </w:rPr>
        <w:t>a. Izgradnja gospodarskih kompleksa i građevina za obavljanje intenzivne poljoprivredne proizvodnje, osim zgrada za uzgoj životinja i ribnjaka, dozvoljava se samo na velikim posjedima. Posjedom se smatra se zemljište koje je u površini od min. 60% u vlasništvu investitora, a preostali dio može biti zemljište u zakupu. Posjed može činiti više katastarskih čestica koje nisu međusobno povezana na više lokacija na području Općine Vuka (najmanje 50% posjeda treba biti na području Općine Vuka).</w:t>
      </w:r>
    </w:p>
    <w:p w14:paraId="0E321C5D" w14:textId="77777777" w:rsidR="00DE4958" w:rsidRPr="003C4346" w:rsidRDefault="00DE4958" w:rsidP="00886FC2">
      <w:pPr>
        <w:ind w:left="1134"/>
        <w:rPr>
          <w:rFonts w:ascii="Arial" w:hAnsi="Arial" w:cs="Arial"/>
        </w:rPr>
      </w:pPr>
      <w:r w:rsidRPr="003C4346">
        <w:rPr>
          <w:rFonts w:ascii="Arial" w:hAnsi="Arial" w:cs="Arial"/>
        </w:rPr>
        <w:t>b. Minimalna veličina posjeda na kojem je moguća izgradnja građevina iz podtočke a., točke 1., ovog članka, utvrđuje se ovisno o vrsti i intenzitetu proizvodnje: građevine za intenzivnu ratarsku proizvodnju na posjedu minimalne veličine 15 ha, građevine u funkciji uzgoja voća na posjedu minimalne veličine 3 ha, građevine u funkciji uzgoja povrća na posjedu minimalne veličine 1 ha, građevine u funkciji vinogradarstva na posjedu minimalne veličine 1 ha, građevine u funkciji uzgoja cvijeća na posjedu minimalne veličine 0,5 ha.</w:t>
      </w:r>
    </w:p>
    <w:p w14:paraId="3376D076" w14:textId="77777777" w:rsidR="00DE4958" w:rsidRPr="003C4346" w:rsidRDefault="00DE4958" w:rsidP="00886FC2">
      <w:pPr>
        <w:ind w:left="1134"/>
        <w:rPr>
          <w:rFonts w:ascii="Arial" w:hAnsi="Arial" w:cs="Arial"/>
        </w:rPr>
      </w:pPr>
      <w:r w:rsidRPr="003C4346">
        <w:rPr>
          <w:rFonts w:ascii="Arial" w:hAnsi="Arial" w:cs="Arial"/>
        </w:rPr>
        <w:t>c. Minimalne veličine posjeda na kojima se obavlja više od jedne vrste biljne proizvodnje jednaka je minimalnoj površini pretežite kulture, a na kojima se bilinogojstvo kombinira sa stočarstvom je 3ha, bez obzira na intenzitet pojedine proizvodnje (biljne ili stočarske).</w:t>
      </w:r>
    </w:p>
    <w:p w14:paraId="70280CF1" w14:textId="77777777" w:rsidR="00DE4958" w:rsidRPr="003C4346" w:rsidRDefault="00DE4958" w:rsidP="00886FC2">
      <w:pPr>
        <w:ind w:left="1134"/>
        <w:rPr>
          <w:rFonts w:ascii="Arial" w:hAnsi="Arial" w:cs="Arial"/>
        </w:rPr>
      </w:pPr>
      <w:r w:rsidRPr="003C4346">
        <w:rPr>
          <w:rFonts w:ascii="Arial" w:hAnsi="Arial" w:cs="Arial"/>
        </w:rPr>
        <w:t>d. Poljoprivredne kućice u funkciji vinogradarstva, voćarstva i povrtlarstva mogu se graditi na poljoprivrednim površinama od 5000 m² i više.</w:t>
      </w:r>
    </w:p>
    <w:p w14:paraId="4B855DBB" w14:textId="77777777" w:rsidR="00DE4958" w:rsidRPr="003C4346" w:rsidRDefault="00DE4958" w:rsidP="00886FC2">
      <w:pPr>
        <w:ind w:left="1134"/>
        <w:rPr>
          <w:rFonts w:ascii="Arial" w:hAnsi="Arial" w:cs="Arial"/>
        </w:rPr>
      </w:pPr>
      <w:r w:rsidRPr="003C4346">
        <w:rPr>
          <w:rFonts w:ascii="Arial" w:hAnsi="Arial" w:cs="Arial"/>
        </w:rPr>
        <w:t>e. Poljoprivredne kućice u funkciji uzgoja cvijeća mogu se graditi na poljoprivrednim površinama od 2500 m² i više.</w:t>
      </w:r>
    </w:p>
    <w:p w14:paraId="5669A33A" w14:textId="77777777" w:rsidR="00DE4958" w:rsidRPr="003C4346" w:rsidRDefault="00DE4958" w:rsidP="00886FC2">
      <w:pPr>
        <w:ind w:left="1134"/>
        <w:rPr>
          <w:rFonts w:ascii="Arial" w:hAnsi="Arial" w:cs="Arial"/>
        </w:rPr>
      </w:pPr>
      <w:r w:rsidRPr="003C4346">
        <w:rPr>
          <w:rFonts w:ascii="Arial" w:hAnsi="Arial" w:cs="Arial"/>
        </w:rPr>
        <w:t>f. Vinogradarski podrum s namjenom degustacijsko-enološke kušaonice vina može se izgraditi na poljoprivrednoj površini vinograda od 1 ha i više.</w:t>
      </w:r>
    </w:p>
    <w:p w14:paraId="2DA7CF2C" w14:textId="77777777" w:rsidR="00DE4958" w:rsidRPr="003C4346" w:rsidRDefault="00DE4958" w:rsidP="00886FC2">
      <w:pPr>
        <w:ind w:left="1134"/>
        <w:rPr>
          <w:rFonts w:ascii="Arial" w:hAnsi="Arial" w:cs="Arial"/>
        </w:rPr>
      </w:pPr>
      <w:r w:rsidRPr="003C4346">
        <w:rPr>
          <w:rFonts w:ascii="Arial" w:hAnsi="Arial" w:cs="Arial"/>
        </w:rPr>
        <w:t>g. Spremište alata, oruđa i strojeva može se graditi samo na poljoprivrednim površinama koje su u katastru upisane kao poljoprivredne, odnosno: oranice, vinogradi i (ili) voćnjaci i sl., i nalaze se u evidenciji nadležnog tijela, a većima od 1000 m².</w:t>
      </w:r>
    </w:p>
    <w:p w14:paraId="19C3A26E" w14:textId="77777777" w:rsidR="00DE4958" w:rsidRPr="003C4346" w:rsidRDefault="00DE4958" w:rsidP="00886FC2">
      <w:pPr>
        <w:ind w:left="1134"/>
        <w:rPr>
          <w:rFonts w:ascii="Arial" w:hAnsi="Arial" w:cs="Arial"/>
        </w:rPr>
      </w:pPr>
      <w:r w:rsidRPr="003C4346">
        <w:rPr>
          <w:rFonts w:ascii="Arial" w:hAnsi="Arial" w:cs="Arial"/>
        </w:rPr>
        <w:t>h. Nadstrešnica se može postaviti na poljoprivrednim površinama većim od 2 ha.</w:t>
      </w:r>
    </w:p>
    <w:p w14:paraId="013B0877"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50C0810A" w14:textId="77777777" w:rsidR="00DE4958" w:rsidRPr="003C4346" w:rsidRDefault="00DE4958" w:rsidP="00886FC2">
      <w:pPr>
        <w:ind w:left="1134"/>
        <w:rPr>
          <w:rFonts w:ascii="Arial" w:hAnsi="Arial" w:cs="Arial"/>
        </w:rPr>
      </w:pPr>
      <w:r w:rsidRPr="003C4346">
        <w:rPr>
          <w:rFonts w:ascii="Arial" w:hAnsi="Arial" w:cs="Arial"/>
        </w:rPr>
        <w:t>a. Gospodarski kompleksi i građevine u funkciji poljoprivrede mogu se planirati i graditi kao gospodarski kompleksi i građevine za obavljanje intenzivne poljoprivredne proizvodnje i pojedinačne zgrade u funkciji biljne proizvodnje.</w:t>
      </w:r>
    </w:p>
    <w:p w14:paraId="0423453D" w14:textId="77777777" w:rsidR="00DE4958" w:rsidRPr="003C4346" w:rsidRDefault="00DE4958" w:rsidP="00886FC2">
      <w:pPr>
        <w:ind w:left="1134"/>
        <w:rPr>
          <w:rFonts w:ascii="Arial" w:hAnsi="Arial" w:cs="Arial"/>
        </w:rPr>
      </w:pPr>
      <w:r w:rsidRPr="003C4346">
        <w:rPr>
          <w:rFonts w:ascii="Arial" w:hAnsi="Arial" w:cs="Arial"/>
        </w:rPr>
        <w:t>b. Gospodarski kompleksi i građevine za obavljanje intenzivne poljoprivredne proizvodnje su: zgrade za uzgoj i skladištenje biljnih proizvoda, zgrade za sklanjanje vozila i oruđa za biljnu proizvodnju te njihovo održavanje,ostale građevine i pomoćne zgrade potrebne za obavljanje poljoprivredne proizvodnje, zgrade za uzgoj životinja,ribnjaci.</w:t>
      </w:r>
    </w:p>
    <w:p w14:paraId="5823E39D" w14:textId="77777777" w:rsidR="00DE4958" w:rsidRPr="003C4346" w:rsidRDefault="00DE4958" w:rsidP="00886FC2">
      <w:pPr>
        <w:ind w:left="1134"/>
        <w:rPr>
          <w:rFonts w:ascii="Arial" w:hAnsi="Arial" w:cs="Arial"/>
        </w:rPr>
      </w:pPr>
      <w:r w:rsidRPr="003C4346">
        <w:rPr>
          <w:rFonts w:ascii="Arial" w:hAnsi="Arial" w:cs="Arial"/>
        </w:rPr>
        <w:lastRenderedPageBreak/>
        <w:t>c. Pojedinačne zgrade u funkciji biljne proizvodnje su: poljoprivredne kućice,vinogradarski podrumi, spremišta alata, oruđa i strojeva,nadstrešnice, staklenici i plastenici. Pojedinačne zgrade u funkciji biljne proizvodnje mogu se graditi na poljoprivrednim površinama koje su u katastru upisane kao poljoprivredne, odnosno: oranice, vinogradi i (ili) voćnjaci i sl. nalaze se u evidenciji nadležnog tijela. Na površinama namjenjenim za pojedinačne zgrade u funkciji biljne proizvodnje moguća je izgradnja jedne od pojedinačnih zgrada u funkciji biljne proizvodnje i jedne nadstrešnice.</w:t>
      </w:r>
    </w:p>
    <w:p w14:paraId="73DFEF8C" w14:textId="77777777" w:rsidR="00DE4958" w:rsidRPr="003C4346" w:rsidRDefault="00DE4958" w:rsidP="00886FC2">
      <w:pPr>
        <w:ind w:left="1134"/>
        <w:rPr>
          <w:rFonts w:ascii="Arial" w:hAnsi="Arial" w:cs="Arial"/>
        </w:rPr>
      </w:pPr>
      <w:r w:rsidRPr="003C4346">
        <w:rPr>
          <w:rFonts w:ascii="Arial" w:hAnsi="Arial" w:cs="Arial"/>
        </w:rPr>
        <w:t>d. U sklopu kompleksa za intenzivni uzgoj životinja moguće je graditi gospodarske građevine za primarnu doradu i preradu (klaonice, hladnjače, mješaonice stočne hrane i sl.).</w:t>
      </w:r>
    </w:p>
    <w:p w14:paraId="70F5D52D" w14:textId="77777777" w:rsidR="00DE4958" w:rsidRPr="003C4346" w:rsidRDefault="00DE4958" w:rsidP="00886FC2">
      <w:pPr>
        <w:ind w:left="1134"/>
        <w:rPr>
          <w:rFonts w:ascii="Arial" w:hAnsi="Arial" w:cs="Arial"/>
        </w:rPr>
      </w:pPr>
      <w:r w:rsidRPr="003C4346">
        <w:rPr>
          <w:rFonts w:ascii="Arial" w:hAnsi="Arial" w:cs="Arial"/>
        </w:rPr>
        <w:t>e. U sklopu gospodarskog kompleksa ili uz građevine za obavljanje intenzivne poljoprivredne proizvodnje moguća je gradnja obiteljske stambene građevine istovremeno s izgradnjom gospodarskog dijela ili nakon izgradnje gospodarskog dijela čime se formira obiteljsko poljoprivredno gospodarstvo.</w:t>
      </w:r>
    </w:p>
    <w:p w14:paraId="2200215A" w14:textId="77777777" w:rsidR="00DE4958" w:rsidRPr="003C4346" w:rsidRDefault="00DE4958" w:rsidP="00886FC2">
      <w:pPr>
        <w:ind w:left="1134"/>
        <w:rPr>
          <w:rFonts w:ascii="Arial" w:hAnsi="Arial" w:cs="Arial"/>
        </w:rPr>
      </w:pPr>
      <w:r w:rsidRPr="003C4346">
        <w:rPr>
          <w:rFonts w:ascii="Arial" w:hAnsi="Arial" w:cs="Arial"/>
        </w:rPr>
        <w:t>f. U sklopu kompleksa za intenzivni uzgoj životinja dozvoljava se gradnja gospodarskih građevina za primarnu doradu ili preradu u funkciji osnovne proizvodnje. Minimalni kapacitet osnovne proizvodnje uz koji se može odobriti izgradnja primarne dorade ili prerade (klaonice, hladnjača i sl.) iznosi 100 uvjetnih grla. Za izgradnju mješaonice stočne hrane kao minimalni kapacitet osnovne proizvodnje iznosi 51 uvjetno grlo. Maksimalni kapacitet građevine primarne dorade i prerade mora biti jednak ili manji od maksimalnog kapaciteta osnovne proizvodnje.</w:t>
      </w:r>
    </w:p>
    <w:p w14:paraId="7A0C32DD" w14:textId="77777777" w:rsidR="00DE4958" w:rsidRPr="003C4346" w:rsidRDefault="00DE4958" w:rsidP="00886FC2">
      <w:pPr>
        <w:ind w:left="1134"/>
        <w:rPr>
          <w:rFonts w:ascii="Arial" w:hAnsi="Arial" w:cs="Arial"/>
        </w:rPr>
      </w:pPr>
      <w:r w:rsidRPr="003C4346">
        <w:rPr>
          <w:rFonts w:ascii="Arial" w:hAnsi="Arial" w:cs="Arial"/>
        </w:rPr>
        <w:t>g. U gradnji građevina iz točke a., ovog članka, kada se one grade izvan građevinskog područja, zaštita prostora osigurava se određivanjem položaja i standarda gospodarske građevine, očuvanjem veličine i cjelovitosti poljoprivrednih posjeda, okrupnjavanjem manjih posjeda i sprječavanjem neprimjerenog oblikovanja gradnje.</w:t>
      </w:r>
    </w:p>
    <w:p w14:paraId="410838D4" w14:textId="77777777" w:rsidR="00DE4958" w:rsidRPr="003C4346" w:rsidRDefault="00DE4958" w:rsidP="00886FC2">
      <w:pPr>
        <w:ind w:left="1134"/>
        <w:rPr>
          <w:rFonts w:ascii="Arial" w:hAnsi="Arial" w:cs="Arial"/>
        </w:rPr>
      </w:pPr>
      <w:r w:rsidRPr="003C4346">
        <w:rPr>
          <w:rFonts w:ascii="Arial" w:hAnsi="Arial" w:cs="Arial"/>
        </w:rPr>
        <w:t>h. Jedinstveni gospodarski kompleks je i onaj čiji je dio gospodarskog kompleksa u građevinskom području naselja, a dio izvan građevinskog područja naselja ali su funkcionalno povezani.</w:t>
      </w:r>
    </w:p>
    <w:p w14:paraId="7378F042" w14:textId="77777777" w:rsidR="00DE4958" w:rsidRPr="003C4346" w:rsidRDefault="00DE4958" w:rsidP="00886FC2">
      <w:pPr>
        <w:ind w:left="1134"/>
        <w:rPr>
          <w:rFonts w:ascii="Arial" w:hAnsi="Arial" w:cs="Arial"/>
        </w:rPr>
      </w:pPr>
      <w:r w:rsidRPr="003C4346">
        <w:rPr>
          <w:rFonts w:ascii="Arial" w:hAnsi="Arial" w:cs="Arial"/>
        </w:rPr>
        <w:t>i. Poljoprivredne građevine izvan građevinskog područja mogu se graditi na poljoprivrednom tlu isključivo osnovne namjene, ako su zadovoljeni uvjeti utvrđeni ovim člankom u pogledu minimalne veličine posjeda, udaljenosti od građevinskog područja i javnih prometnica i minimalnog broja uvjetnih grla koja se mogu uzgajati van građevinskog područja.</w:t>
      </w:r>
    </w:p>
    <w:p w14:paraId="01A60C9E" w14:textId="77777777" w:rsidR="00DE4958" w:rsidRPr="003C4346" w:rsidRDefault="00DE4958" w:rsidP="00886FC2">
      <w:pPr>
        <w:ind w:left="1134"/>
        <w:rPr>
          <w:rFonts w:ascii="Arial" w:hAnsi="Arial" w:cs="Arial"/>
        </w:rPr>
      </w:pPr>
      <w:r w:rsidRPr="003C4346">
        <w:rPr>
          <w:rFonts w:ascii="Arial" w:hAnsi="Arial" w:cs="Arial"/>
        </w:rPr>
        <w:t>j. Broj uvjetnih grla koja se mogu uzgajati izvan građevinskog područja mora biti veći od 50.</w:t>
      </w:r>
    </w:p>
    <w:p w14:paraId="5A3EA798" w14:textId="77777777" w:rsidR="00DE4958" w:rsidRPr="003C4346" w:rsidRDefault="00DE4958" w:rsidP="00886FC2">
      <w:pPr>
        <w:ind w:left="1134"/>
        <w:rPr>
          <w:rFonts w:ascii="Arial" w:hAnsi="Arial" w:cs="Arial"/>
        </w:rPr>
      </w:pPr>
      <w:r w:rsidRPr="003C4346">
        <w:rPr>
          <w:rFonts w:ascii="Arial" w:hAnsi="Arial" w:cs="Arial"/>
        </w:rPr>
        <w:t>k. Na poljoprivrednim površinama mogu se graditi plastenici i staklenici, u funkciji uzgoja povrća, voća, cvijeća i sl. na način da nisu: na vizualno istaknutim pozicijama, na područjima zaštićenih dijelova prirode, na područjima vrijednih dijelova prirode i na osobito vrijednom obradivom tlu (P1). Na vrijednom obradivom tlu (P2) moguće je podizati plastenike i staklenike samo ako kao osnovni resurs koriste isključivo to tlo. Potrebno je ovu vrstu građevina vizualno odvojiti od javne prometne površine i naselja sadnjom visokog zelenila.</w:t>
      </w:r>
    </w:p>
    <w:p w14:paraId="30B053C7" w14:textId="77777777" w:rsidR="00DE4958" w:rsidRPr="003C4346" w:rsidRDefault="00DE4958" w:rsidP="00886FC2">
      <w:pPr>
        <w:ind w:left="1134"/>
        <w:rPr>
          <w:rFonts w:ascii="Arial" w:hAnsi="Arial" w:cs="Arial"/>
        </w:rPr>
      </w:pPr>
      <w:r w:rsidRPr="003C4346">
        <w:rPr>
          <w:rFonts w:ascii="Arial" w:hAnsi="Arial" w:cs="Arial"/>
        </w:rPr>
        <w:lastRenderedPageBreak/>
        <w:t>l. Poljoprivredna gospodarstva za obavljanje intenzivne poljoprivredne proizvodnje, te građevine u funkciji biljne proizvodnje u kojima se skladište veće količine opasnih tvari definiranih posebnim propisom ne mogu se graditi u poplavnom području</w:t>
      </w:r>
    </w:p>
    <w:p w14:paraId="778ACB43" w14:textId="77777777" w:rsidR="00DE4958" w:rsidRPr="003C4346" w:rsidRDefault="00DE4958" w:rsidP="00886FC2">
      <w:pPr>
        <w:ind w:left="1134"/>
        <w:rPr>
          <w:rFonts w:ascii="Arial" w:hAnsi="Arial" w:cs="Arial"/>
        </w:rPr>
      </w:pPr>
      <w:r w:rsidRPr="003C4346">
        <w:rPr>
          <w:rFonts w:ascii="Arial" w:hAnsi="Arial" w:cs="Arial"/>
        </w:rPr>
        <w:t>m. Građevine za intenzivni uzgoj životinja ne mogu se graditi na zaštićenim područjima prirode i na području vodozaštitnih zona ukoliko to nije dozvoljeno posebnim propisom odnosno Odlukom o zonama sanitarne zaštite izvorišta, a treba ih izbjegavati na području vrijednih dijelova prirode.</w:t>
      </w:r>
    </w:p>
    <w:p w14:paraId="22A4BE9B"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2530FE20" w14:textId="77777777" w:rsidR="00DE4958" w:rsidRPr="003C4346" w:rsidRDefault="00DE4958" w:rsidP="00886FC2">
      <w:pPr>
        <w:ind w:left="1134"/>
        <w:rPr>
          <w:rFonts w:ascii="Arial" w:hAnsi="Arial" w:cs="Arial"/>
        </w:rPr>
      </w:pPr>
      <w:r w:rsidRPr="003C4346">
        <w:rPr>
          <w:rFonts w:ascii="Arial" w:hAnsi="Arial" w:cs="Arial"/>
        </w:rPr>
        <w:t>a. Minimalna udaljenost gospodarskih građevina za intenzivnu ratarsku proizvodnju, građevina u funkciji uzgoja voća, građevina u funkciji uzgoja povrća, građevina u funkciji vinogradarstva, građevina u funkciji uzgoja cvijeća, od ruba zemljišnog pojasa razvrstane ceste izražene u metrima iznosi: autocesta 100,0 m, državna cesta 100,0 m, županijska cesta 50,0 m, lokalna cesta 30,0 m. Udaljenost gospodarskih građevina od ruba nerazvrstane ceste iznosi 15,0 m. Udaljenosti propisane ovom podtočkom ne odnose se na zahvate na postojećim gospodarskim kompleksima i građevinama, čak niti kada im se poveća kapacitet. Prilikom takvih zahvata ne mogu se smanjivati zatečene udaljenosti. Građevine za obavljanje intezivne poljoprivredne proizvodnje, odnosno građevine za intenzivnu ratarsku proizvodnju, građevine u funkciji uzgoja voća, građevine u funkciji uzgoja povrća, građevine u funkciji vinogradarstva, građevine u funkciji uzgoja cvijeća, mogu se graditi na granici građevinskog područja naselja ili udaljiti se od nje ovisno o potrebama proizvodnje i prostornim uvjetima.</w:t>
      </w:r>
    </w:p>
    <w:p w14:paraId="6391E5D8" w14:textId="77777777" w:rsidR="00DE4958" w:rsidRPr="003C4346" w:rsidRDefault="00DE4958" w:rsidP="00886FC2">
      <w:pPr>
        <w:ind w:left="1134"/>
        <w:rPr>
          <w:rFonts w:ascii="Arial" w:hAnsi="Arial" w:cs="Arial"/>
        </w:rPr>
      </w:pPr>
      <w:r w:rsidRPr="003C4346">
        <w:rPr>
          <w:rFonts w:ascii="Arial" w:hAnsi="Arial" w:cs="Arial"/>
        </w:rPr>
        <w:t>b. Minimalna udaljenost građevina za intenzivni uzgoj životinja od ruba zemljišnog pojasa razvrstane ceste izražene u metrima iznose: - broj uvjetnih grla 51-100 od državne ceste 100 m, od županijske ceste 50 m, od lokalne ceste 30 m, - broj uvjetnih grla 101 do 400 od državne ceste 150 m , od županijske ceste 100 m, od lokalne ceste 30 m, - broj uvjetnih grla više od 401 od državne ceste 200 m , od županijske ceste 150 m, od lokalne ceste 30 m. Udaljenost gospodarskih građevina za uzgoj životinja od ruba nerazvrstane ceste iznosi 15,0 m. Propisane udaljenosti odnose se isključivo na građevine s potencijalnim izvorom zagađenja pojedinačne ili građevine unutar kompleksa. Propisane udaljenosti ne odnose se na zahvate na postojećim građevinama ili kompleksima čak niti kada oni podrazumijevaju povećanje kapaciteta. Prilikom takvih zahvata ne mogu se smanjivati zatečene udaljenosti.</w:t>
      </w:r>
    </w:p>
    <w:p w14:paraId="6F2B6F99" w14:textId="77777777" w:rsidR="00DE4958" w:rsidRPr="003C4346" w:rsidRDefault="00DE4958" w:rsidP="00886FC2">
      <w:pPr>
        <w:ind w:left="1134"/>
        <w:rPr>
          <w:rFonts w:ascii="Arial" w:hAnsi="Arial" w:cs="Arial"/>
        </w:rPr>
      </w:pPr>
      <w:r w:rsidRPr="003C4346">
        <w:rPr>
          <w:rFonts w:ascii="Arial" w:hAnsi="Arial" w:cs="Arial"/>
        </w:rPr>
        <w:t>c. Građevine za intenzivni uzgoj životinja moraju se udaljiti od građevinskog područja naselja na minimalnu udaljenost, zavisno o kapacitetu građevine.</w:t>
      </w:r>
    </w:p>
    <w:p w14:paraId="70654281" w14:textId="77777777" w:rsidR="00DE4958" w:rsidRPr="003C4346" w:rsidRDefault="00DE4958" w:rsidP="00886FC2">
      <w:pPr>
        <w:ind w:left="1134"/>
        <w:rPr>
          <w:rFonts w:ascii="Arial" w:hAnsi="Arial" w:cs="Arial"/>
        </w:rPr>
      </w:pPr>
      <w:r w:rsidRPr="003C4346">
        <w:rPr>
          <w:rFonts w:ascii="Arial" w:hAnsi="Arial" w:cs="Arial"/>
        </w:rPr>
        <w:t xml:space="preserve">d. Kapacitet građevine iskazuje se u uvjetnim grlima (Ug). Pod uvjetnim grlom podrazumijeva se grlo težine 500 kg, a sve vrste životinja se preračunavaju na uvjetna grla umnoženjem broja životinja sa sljedećim koeficijentima: krave, steone junice 1,00; bikovi 1,50; volovi 1,20; junad 1-2 godine 0,7; junad 6-12 mjeseci 0,5; telad 0,25; krmače+prasad 0,30; tovne svinje do 6 mjeseci 0,25; mlade svinje 2 do 6 mjeseci 0,13; prasad do 2 mjeseca 0,02; teški konji 1,20; srednje teški konji 1,00; laki konji 0,80; ždrebad 0,75; ovce, ovnovi, koze i jarci 0,10; janjad i jarad 0,05; nojevi 0,25; kunići 0,007; pure 0,02; tovni pilići (brojleri) 0,0055; nesilice konzumnih jaja 0,004; rasplodne nesilice teških pasmina 0,008; rasplodne nesilice lakih pasmina 0,004. Za životinje koje </w:t>
      </w:r>
      <w:r w:rsidRPr="003C4346">
        <w:rPr>
          <w:rFonts w:ascii="Arial" w:hAnsi="Arial" w:cs="Arial"/>
        </w:rPr>
        <w:lastRenderedPageBreak/>
        <w:t>nisu navedene u prethodnoj rečenici koeficijent se određuje prema izdanom službenom stručnom mišljenju Hrvatskog zavoda za poljoprivredno-savjetodavnu službu. U slučaju da se način preračunavanja regulira posebnim propisom, primjenjivat će se poseban propis.</w:t>
      </w:r>
    </w:p>
    <w:p w14:paraId="77B54DDD" w14:textId="77777777" w:rsidR="00DE4958" w:rsidRPr="003C4346" w:rsidRDefault="00DE4958" w:rsidP="00886FC2">
      <w:pPr>
        <w:ind w:left="1134"/>
        <w:rPr>
          <w:rFonts w:ascii="Arial" w:hAnsi="Arial" w:cs="Arial"/>
        </w:rPr>
      </w:pPr>
      <w:r w:rsidRPr="003C4346">
        <w:rPr>
          <w:rFonts w:ascii="Arial" w:hAnsi="Arial" w:cs="Arial"/>
        </w:rPr>
        <w:t>e. Minimalna udaljenost građevina za intezivni uzgoj (krmača, prasadi, tovnih svinja do 6 mjeseci, mladih svinja od 2 do 6 mjeseci, prasadi do 2 mjeseca te tovnih pilića, nesilica konzumnih jaja, rasplodnih nesilica teških pasmina i rasplodnih nesilica lokalnih pasmina) od granica građevinskog područja naselja ovisi o kapacitetu građevine izražene u uvjetnim grlima (Ug): - za 50 do 100 (Ug) udaljenost od granice građevinskog područja naselja iznosi Ugx2 metara; - za &gt; 100-200 (Ug) udaljenost od granice građevinskog područja naselja iznosi 0,5 (Ug –100)+200 metara; - za &gt; 201 (ug) udaljenost od granice građevinskog područja naselja iznosi min. 250 metara. Propisane udaljenosti se isključivo na građevine s potencijalnim izvorom zagađenja, pojedinačne ili građevine unutar kompleksa. Propisane udaljenosti se ne odnose se na zahvate na postojećim građevinama ili kompleksima čak niti kada oni podrazumijevaju povećanje kapaciteta. Prilikom takvih zahvata ne mogu se smanjivati zatečene udaljenosti.</w:t>
      </w:r>
    </w:p>
    <w:p w14:paraId="017912FF" w14:textId="77777777" w:rsidR="00DE4958" w:rsidRPr="003C4346" w:rsidRDefault="00DE4958" w:rsidP="00886FC2">
      <w:pPr>
        <w:ind w:left="1134"/>
        <w:rPr>
          <w:rFonts w:ascii="Arial" w:hAnsi="Arial" w:cs="Arial"/>
        </w:rPr>
      </w:pPr>
      <w:r w:rsidRPr="003C4346">
        <w:rPr>
          <w:rFonts w:ascii="Arial" w:hAnsi="Arial" w:cs="Arial"/>
        </w:rPr>
        <w:t>f. Građevine za intezivni uzgoj ostalih životinja koje nisu navedene u prthodnoj podtočki mogu se graditi na granici građevinskog područja naselja ili udaljiti se od nje ovisno o potrebama uzgoja i prostornim uvjetima neovisno o broju uvjetnih grla.</w:t>
      </w:r>
    </w:p>
    <w:p w14:paraId="1CDA6FEB" w14:textId="77777777" w:rsidR="00DE4958" w:rsidRPr="003C4346" w:rsidRDefault="00DE4958" w:rsidP="00886FC2">
      <w:pPr>
        <w:ind w:left="1134"/>
        <w:rPr>
          <w:rFonts w:ascii="Arial" w:hAnsi="Arial" w:cs="Arial"/>
        </w:rPr>
      </w:pPr>
      <w:r w:rsidRPr="003C4346">
        <w:rPr>
          <w:rFonts w:ascii="Arial" w:hAnsi="Arial" w:cs="Arial"/>
        </w:rPr>
        <w:t>g. Građevine za intezivni uzgoj životinja moraju biti udaljene min. 5,0 m od svih međa građevne čestice.</w:t>
      </w:r>
    </w:p>
    <w:p w14:paraId="03045574"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584F0244" w14:textId="77777777" w:rsidR="00DE4958" w:rsidRPr="003C4346" w:rsidRDefault="00DE4958" w:rsidP="00886FC2">
      <w:pPr>
        <w:ind w:left="1134"/>
        <w:rPr>
          <w:rFonts w:ascii="Arial" w:hAnsi="Arial" w:cs="Arial"/>
        </w:rPr>
      </w:pPr>
      <w:r w:rsidRPr="003C4346">
        <w:rPr>
          <w:rFonts w:ascii="Arial" w:hAnsi="Arial" w:cs="Arial"/>
        </w:rPr>
        <w:t>a. Nije primjenjivo.</w:t>
      </w:r>
    </w:p>
    <w:p w14:paraId="6A16D8F6"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098E3DE5" w14:textId="77777777" w:rsidR="00DE4958" w:rsidRPr="003C4346" w:rsidRDefault="00DE4958" w:rsidP="00886FC2">
      <w:pPr>
        <w:ind w:left="1134"/>
        <w:rPr>
          <w:rFonts w:ascii="Arial" w:hAnsi="Arial" w:cs="Arial"/>
        </w:rPr>
      </w:pPr>
      <w:r w:rsidRPr="003C4346">
        <w:rPr>
          <w:rFonts w:ascii="Arial" w:hAnsi="Arial" w:cs="Arial"/>
        </w:rPr>
        <w:t>a. Nije primjenjivo.</w:t>
      </w:r>
    </w:p>
    <w:p w14:paraId="30E93C94"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7EC5D10E" w14:textId="77777777" w:rsidR="00DE4958" w:rsidRPr="003C4346" w:rsidRDefault="00DE4958" w:rsidP="00886FC2">
      <w:pPr>
        <w:ind w:left="1134"/>
        <w:rPr>
          <w:rFonts w:ascii="Arial" w:hAnsi="Arial" w:cs="Arial"/>
        </w:rPr>
      </w:pPr>
      <w:r w:rsidRPr="003C4346">
        <w:rPr>
          <w:rFonts w:ascii="Arial" w:hAnsi="Arial" w:cs="Arial"/>
        </w:rPr>
        <w:t>a. Građevinska (bruto) površina prizemlja poljoprivredne kućice u funkciji vinogradarstva, voćarstva i povrtlarstva može iznositi do 25 m², a može se povećati za 5 m² za svakih daljnjih započetih 1000 m² poljoprivredne površine pod kulturom. Površina podruma nije ograničena.</w:t>
      </w:r>
    </w:p>
    <w:p w14:paraId="05F1F762" w14:textId="77777777" w:rsidR="00DE4958" w:rsidRPr="003C4346" w:rsidRDefault="00DE4958" w:rsidP="00886FC2">
      <w:pPr>
        <w:ind w:left="1134"/>
        <w:rPr>
          <w:rFonts w:ascii="Arial" w:hAnsi="Arial" w:cs="Arial"/>
        </w:rPr>
      </w:pPr>
      <w:r w:rsidRPr="003C4346">
        <w:rPr>
          <w:rFonts w:ascii="Arial" w:hAnsi="Arial" w:cs="Arial"/>
        </w:rPr>
        <w:t>b. Građevinska (bruto) površina poljoprivredne kućice u funkciji uzgoja cvijeća može iznositi do 15 m², a može se povećati za 5 m² za svakih daljnjih započetih 1000 m² poljoprivredne površine pod kulturom. Površina podruma ne smije izlaziti iz gabarita prizemlja.</w:t>
      </w:r>
    </w:p>
    <w:p w14:paraId="2EAC104B" w14:textId="77777777" w:rsidR="00DE4958" w:rsidRPr="003C4346" w:rsidRDefault="00DE4958" w:rsidP="00886FC2">
      <w:pPr>
        <w:ind w:left="1134"/>
        <w:rPr>
          <w:rFonts w:ascii="Arial" w:hAnsi="Arial" w:cs="Arial"/>
        </w:rPr>
      </w:pPr>
      <w:r w:rsidRPr="003C4346">
        <w:rPr>
          <w:rFonts w:ascii="Arial" w:hAnsi="Arial" w:cs="Arial"/>
        </w:rPr>
        <w:t>c. Građevinska (bruto) površina prizemlja vinogradarskog podruma može iznositi do 25 m², a može se povećati za 5 m² na svakih daljnjih započetih 2000 m² vinograda. Površina podruma nije ograničena.</w:t>
      </w:r>
    </w:p>
    <w:p w14:paraId="19F9CEBC" w14:textId="77777777" w:rsidR="00DE4958" w:rsidRPr="003C4346" w:rsidRDefault="00DE4958" w:rsidP="00886FC2">
      <w:pPr>
        <w:ind w:left="1134"/>
        <w:rPr>
          <w:rFonts w:ascii="Arial" w:hAnsi="Arial" w:cs="Arial"/>
        </w:rPr>
      </w:pPr>
      <w:r w:rsidRPr="003C4346">
        <w:rPr>
          <w:rFonts w:ascii="Arial" w:hAnsi="Arial" w:cs="Arial"/>
        </w:rPr>
        <w:lastRenderedPageBreak/>
        <w:t>d. Spremište alata, oruđa i strojeva građevinske (bruto) površine je do 12 m², a može se povećati za 3 m² na svakih daljnjih započetih 500 m² poljoprivrednih površina pod kulturom.</w:t>
      </w:r>
    </w:p>
    <w:p w14:paraId="1F7CD2B2" w14:textId="77777777" w:rsidR="00DE4958" w:rsidRPr="003C4346" w:rsidRDefault="00DE4958" w:rsidP="00886FC2">
      <w:pPr>
        <w:ind w:left="1134"/>
        <w:rPr>
          <w:rFonts w:ascii="Arial" w:hAnsi="Arial" w:cs="Arial"/>
        </w:rPr>
      </w:pPr>
      <w:r w:rsidRPr="003C4346">
        <w:rPr>
          <w:rFonts w:ascii="Arial" w:hAnsi="Arial" w:cs="Arial"/>
        </w:rPr>
        <w:t>e. Građevinska (bruto) površina nadstrešnice može biti do 40 m², a može se povećati za 20 m² na svakih daljnjih 1 ha poljoprivredne površine pod kulturom.</w:t>
      </w:r>
    </w:p>
    <w:p w14:paraId="12ABCCAF"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63D81D21" w14:textId="77777777" w:rsidR="00DE4958" w:rsidRPr="003C4346" w:rsidRDefault="00DE4958" w:rsidP="00886FC2">
      <w:pPr>
        <w:ind w:left="1134"/>
        <w:rPr>
          <w:rFonts w:ascii="Arial" w:hAnsi="Arial" w:cs="Arial"/>
        </w:rPr>
      </w:pPr>
      <w:r w:rsidRPr="003C4346">
        <w:rPr>
          <w:rFonts w:ascii="Arial" w:hAnsi="Arial" w:cs="Arial"/>
        </w:rPr>
        <w:t>a. Etažna visina građevina za intezivnu poljoprivrednu proizvodnju i pratećih sadržaja može biti maksimalno podrum ili suteren i dvije nadzemne etaže, a maksimalna ukupna visina je 12,5 m (ne odnosi se na silose i dimnjake). Iznimno maksimalna ukupna visina može biti i veća kada to zahtijeva tehnološki proces</w:t>
      </w:r>
    </w:p>
    <w:p w14:paraId="74E266BB" w14:textId="77777777" w:rsidR="00DE4958" w:rsidRPr="003C4346" w:rsidRDefault="00DE4958" w:rsidP="00886FC2">
      <w:pPr>
        <w:ind w:left="1134"/>
        <w:rPr>
          <w:rFonts w:ascii="Arial" w:hAnsi="Arial" w:cs="Arial"/>
        </w:rPr>
      </w:pPr>
      <w:r w:rsidRPr="003C4346">
        <w:rPr>
          <w:rFonts w:ascii="Arial" w:hAnsi="Arial" w:cs="Arial"/>
        </w:rPr>
        <w:t>b. Najveća etažna visina građevina za intezivni uzgoj životinja može biti Po ili S+P+K, a iznimno i veća kada to zahtijeva tehnološki proces.</w:t>
      </w:r>
    </w:p>
    <w:p w14:paraId="2C8C1BC8" w14:textId="77777777" w:rsidR="00DE4958" w:rsidRPr="003C4346" w:rsidRDefault="00DE4958" w:rsidP="00886FC2">
      <w:pPr>
        <w:ind w:left="1134"/>
        <w:rPr>
          <w:rFonts w:ascii="Arial" w:hAnsi="Arial" w:cs="Arial"/>
        </w:rPr>
      </w:pPr>
      <w:r w:rsidRPr="003C4346">
        <w:rPr>
          <w:rFonts w:ascii="Arial" w:hAnsi="Arial" w:cs="Arial"/>
        </w:rPr>
        <w:t>c. Poljoprivredna kućica u funkciji vinogradarstva može biti maksimalno prizemnica s podrumom koji mora biti potpuno ukopan neovisno o nagibu terena, bez potkrovlja.</w:t>
      </w:r>
    </w:p>
    <w:p w14:paraId="16128746" w14:textId="77777777" w:rsidR="00DE4958" w:rsidRPr="003C4346" w:rsidRDefault="00DE4958" w:rsidP="00886FC2">
      <w:pPr>
        <w:ind w:left="1134"/>
        <w:rPr>
          <w:rFonts w:ascii="Arial" w:hAnsi="Arial" w:cs="Arial"/>
        </w:rPr>
      </w:pPr>
      <w:r w:rsidRPr="003C4346">
        <w:rPr>
          <w:rFonts w:ascii="Arial" w:hAnsi="Arial" w:cs="Arial"/>
        </w:rPr>
        <w:t>d. Poljoprivredna kućica može biti maksimalno prizemnica s podrumom koji mora biti potpuno ukopan neovisno o nagibu terena, bez potkrovlja.</w:t>
      </w:r>
    </w:p>
    <w:p w14:paraId="5FDC4412" w14:textId="77777777" w:rsidR="00DE4958" w:rsidRPr="003C4346" w:rsidRDefault="00DE4958" w:rsidP="00886FC2">
      <w:pPr>
        <w:ind w:left="1134"/>
        <w:rPr>
          <w:rFonts w:ascii="Arial" w:hAnsi="Arial" w:cs="Arial"/>
        </w:rPr>
      </w:pPr>
      <w:r w:rsidRPr="003C4346">
        <w:rPr>
          <w:rFonts w:ascii="Arial" w:hAnsi="Arial" w:cs="Arial"/>
        </w:rPr>
        <w:t>e. Vinogradarski podrum može biti maksimalno prizemnica s podrumom, koji mora biti potpuno ukopan bez obzira na nagib terena, bez potkrovlja.</w:t>
      </w:r>
    </w:p>
    <w:p w14:paraId="202C56DC" w14:textId="77777777" w:rsidR="00DE4958" w:rsidRPr="003C4346" w:rsidRDefault="00DE4958" w:rsidP="00886FC2">
      <w:pPr>
        <w:ind w:left="1134"/>
        <w:rPr>
          <w:rFonts w:ascii="Arial" w:hAnsi="Arial" w:cs="Arial"/>
        </w:rPr>
      </w:pPr>
      <w:r w:rsidRPr="003C4346">
        <w:rPr>
          <w:rFonts w:ascii="Arial" w:hAnsi="Arial" w:cs="Arial"/>
        </w:rPr>
        <w:t>f. Spremište alata, oruđa i strojeva može biti samo prizemnica bez potkrovlja i bez podruma. Ukupna visina spremišta alata, oruđa i strojeva je najviše 5,0 m.</w:t>
      </w:r>
    </w:p>
    <w:p w14:paraId="600CF41C" w14:textId="77777777" w:rsidR="00DE4958" w:rsidRPr="003C4346" w:rsidRDefault="00DE4958" w:rsidP="00886FC2">
      <w:pPr>
        <w:ind w:left="1134"/>
        <w:rPr>
          <w:rFonts w:ascii="Arial" w:hAnsi="Arial" w:cs="Arial"/>
        </w:rPr>
      </w:pPr>
      <w:r w:rsidRPr="003C4346">
        <w:rPr>
          <w:rFonts w:ascii="Arial" w:hAnsi="Arial" w:cs="Arial"/>
        </w:rPr>
        <w:t>g. Nadstrešnice služe za privremeno skladištenje poljoprivrednih proizvoda ili privremeno sklanjanje ljudi, a grade se kao prizemnice ukupne visine najviše 6 m.</w:t>
      </w:r>
    </w:p>
    <w:p w14:paraId="6BFDCD3B" w14:textId="77777777" w:rsidR="00DE4958" w:rsidRPr="003C4346" w:rsidRDefault="00DE4958" w:rsidP="00886FC2">
      <w:pPr>
        <w:ind w:left="1134"/>
        <w:rPr>
          <w:rFonts w:ascii="Arial" w:hAnsi="Arial" w:cs="Arial"/>
        </w:rPr>
      </w:pPr>
      <w:r w:rsidRPr="003C4346">
        <w:rPr>
          <w:rFonts w:ascii="Arial" w:hAnsi="Arial" w:cs="Arial"/>
        </w:rPr>
        <w:t>h. Maksimalna ukupna visina plastenika i staklenika iznosi 12,0 m.</w:t>
      </w:r>
    </w:p>
    <w:p w14:paraId="02B74254"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4B784796" w14:textId="77777777" w:rsidR="00DE4958" w:rsidRPr="003C4346" w:rsidRDefault="00DE4958" w:rsidP="00886FC2">
      <w:pPr>
        <w:ind w:left="1134"/>
        <w:rPr>
          <w:rFonts w:ascii="Arial" w:hAnsi="Arial" w:cs="Arial"/>
        </w:rPr>
      </w:pPr>
      <w:r w:rsidRPr="003C4346">
        <w:rPr>
          <w:rFonts w:ascii="Arial" w:hAnsi="Arial" w:cs="Arial"/>
        </w:rPr>
        <w:t>a. Nije primjenjivo.</w:t>
      </w:r>
    </w:p>
    <w:p w14:paraId="605F32BD"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3F2A670F" w14:textId="77777777" w:rsidR="00DE4958" w:rsidRPr="003C4346" w:rsidRDefault="00DE4958" w:rsidP="00886FC2">
      <w:pPr>
        <w:ind w:left="1134"/>
        <w:rPr>
          <w:rFonts w:ascii="Arial" w:hAnsi="Arial" w:cs="Arial"/>
        </w:rPr>
      </w:pPr>
      <w:r w:rsidRPr="003C4346">
        <w:rPr>
          <w:rFonts w:ascii="Arial" w:hAnsi="Arial" w:cs="Arial"/>
        </w:rPr>
        <w:t>a. Izgradnja poljoprivredne kućice i vinogradarskog podruma mora biti u skladu s autohtonim načinom gradnje uz primjenu tradicijskog oblikovanja i uobičajenih materijala s naglaskom na očuvanje tradicijske slike krajobraza. Zgrade moraju imati dvostrešni kosi krov s tradicijskim pokrovom. Pri gradnji nije dozvoljena upotreba metala, gotovih betonskih elemenata, saloniti i lima. Tlocrtni oblik zgrada treba biti izduženi pravokutnik. Pod izduženim pravokutnikom se podrazumijeva pravokutnik koji ima omjer stranice minimalno 1:1,5.</w:t>
      </w:r>
    </w:p>
    <w:p w14:paraId="58C08197" w14:textId="77777777" w:rsidR="00DE4958" w:rsidRPr="003C4346" w:rsidRDefault="00DE4958" w:rsidP="00886FC2">
      <w:pPr>
        <w:ind w:left="1134"/>
        <w:rPr>
          <w:rFonts w:ascii="Arial" w:hAnsi="Arial" w:cs="Arial"/>
        </w:rPr>
      </w:pPr>
      <w:r w:rsidRPr="003C4346">
        <w:rPr>
          <w:rFonts w:ascii="Arial" w:hAnsi="Arial" w:cs="Arial"/>
        </w:rPr>
        <w:t>b. Izgradnja spremišta alata, oruđa i strojeva mora biti u skladu s autohtonim načinom gradnje uz primjenu tradicijskog oblikovanja i uobičajenih materijala s naglaskom na očuvanje tradicijske slike krajobraza. Spremišta alata, oruđa i strojeva mora imati dvostrešni kosi krov s tradicijskim pokrovom.</w:t>
      </w:r>
    </w:p>
    <w:p w14:paraId="6C386135" w14:textId="77777777" w:rsidR="00DE4958" w:rsidRPr="003C4346" w:rsidRDefault="00DE4958" w:rsidP="00886FC2">
      <w:pPr>
        <w:ind w:left="1134"/>
        <w:rPr>
          <w:rFonts w:ascii="Arial" w:hAnsi="Arial" w:cs="Arial"/>
        </w:rPr>
      </w:pPr>
      <w:r w:rsidRPr="003C4346">
        <w:rPr>
          <w:rFonts w:ascii="Arial" w:hAnsi="Arial" w:cs="Arial"/>
        </w:rPr>
        <w:lastRenderedPageBreak/>
        <w:t>c. Nadstrešnice služe za privremeno skladištenje poljoprivrednih proizvoda ili privremeno sklanjanje ljudi, a grade se od lakog materijala s dvostrešnim kosim krovom s tradicijskim pokrovom, otvorene s najmanje tri strane. Pri gradnji nadstrešnice nije dozvoljena upotreba gotovih betonskih elemenata, salonita i lima.</w:t>
      </w:r>
    </w:p>
    <w:p w14:paraId="49F628E9"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038C59D3" w14:textId="77777777" w:rsidR="00DE4958" w:rsidRPr="003C4346" w:rsidRDefault="00DE4958" w:rsidP="00886FC2">
      <w:pPr>
        <w:ind w:left="1134"/>
        <w:rPr>
          <w:rFonts w:ascii="Arial" w:hAnsi="Arial" w:cs="Arial"/>
        </w:rPr>
      </w:pPr>
      <w:r w:rsidRPr="003C4346">
        <w:rPr>
          <w:rFonts w:ascii="Arial" w:hAnsi="Arial" w:cs="Arial"/>
        </w:rPr>
        <w:t>a. Oko gospodarskih i stambenih građevina koje se grade izvan građevinskog područja obvezna je sadnja niskog i visokog zelenila, a ograđivanje građevne čestice je dozvoljeno isključivo ogradom od pletiva s parapetom visine max. 30,0 cm ili živicom. Max. visina ograde je 1.8 m. Ograditi se može i poljoprivredno zemljište sukladno uvjetima iz prethodne rečenice.</w:t>
      </w:r>
    </w:p>
    <w:p w14:paraId="3A5EABB3" w14:textId="77777777" w:rsidR="00DE4958" w:rsidRPr="003C4346" w:rsidRDefault="00DE4958" w:rsidP="00886FC2">
      <w:pPr>
        <w:ind w:left="1134"/>
        <w:rPr>
          <w:rFonts w:ascii="Arial" w:hAnsi="Arial" w:cs="Arial"/>
        </w:rPr>
      </w:pPr>
      <w:r w:rsidRPr="003C4346">
        <w:rPr>
          <w:rFonts w:ascii="Arial" w:hAnsi="Arial" w:cs="Arial"/>
        </w:rPr>
        <w:t>b. Spremište alata, oruđa i strojeva mora biti na najmanje upadljivom mjestu, visokim zelenilom zaklonjeno od pogleda s javne prometne površine ili iz naselja.</w:t>
      </w:r>
    </w:p>
    <w:p w14:paraId="5CEDC6C5"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28EF5E1E" w14:textId="77777777" w:rsidR="00DE4958" w:rsidRPr="003C4346" w:rsidRDefault="00DE4958" w:rsidP="00886FC2">
      <w:pPr>
        <w:ind w:left="1134"/>
        <w:rPr>
          <w:rFonts w:ascii="Arial" w:hAnsi="Arial" w:cs="Arial"/>
        </w:rPr>
      </w:pPr>
      <w:r w:rsidRPr="003C4346">
        <w:rPr>
          <w:rFonts w:ascii="Arial" w:hAnsi="Arial" w:cs="Arial"/>
        </w:rPr>
        <w:t>a. Nije primjenjivo.</w:t>
      </w:r>
    </w:p>
    <w:p w14:paraId="01FA639E"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7DCC5925" w14:textId="77777777" w:rsidR="00DE4958" w:rsidRPr="003C4346" w:rsidRDefault="00DE4958" w:rsidP="00886FC2">
      <w:pPr>
        <w:ind w:left="1134"/>
        <w:rPr>
          <w:rFonts w:ascii="Arial" w:hAnsi="Arial" w:cs="Arial"/>
        </w:rPr>
      </w:pPr>
      <w:r w:rsidRPr="003C4346">
        <w:rPr>
          <w:rFonts w:ascii="Arial" w:hAnsi="Arial" w:cs="Arial"/>
        </w:rPr>
        <w:t>a. Katastarska čestica na kojoj se grade građevine izvan građevinskog područja mora imati pristup s prometne površine. Pod prometnom površinom podrazumijevaju se postojeće ceste i poljski putovi širine min 3,0 m, ako zadovoljavaju potrebe vatrogasnog pristupa i prometne uvjete utvrđene sukladno posebnom propisu i to u cijeloj dužini do priključka na javnu cestu.</w:t>
      </w:r>
    </w:p>
    <w:p w14:paraId="2384DBDA"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3AF30AE5" w14:textId="77777777" w:rsidR="00DE4958" w:rsidRPr="003C4346" w:rsidRDefault="00DE4958" w:rsidP="00886FC2">
      <w:pPr>
        <w:ind w:left="1134"/>
        <w:rPr>
          <w:rFonts w:ascii="Arial" w:hAnsi="Arial" w:cs="Arial"/>
        </w:rPr>
      </w:pPr>
      <w:r w:rsidRPr="003C4346">
        <w:rPr>
          <w:rFonts w:ascii="Arial" w:hAnsi="Arial" w:cs="Arial"/>
        </w:rPr>
        <w:t>a. Rekonstrukcija postojećih građevina za obavljanje intenzivne poljoprivredne proizvodnje, osim zgrada za uzgoj životinja i ribnjaka te gospodarskog kompleksa, izgrađenih protivno planu, moguća je u svrhu održavanja, modernizacije, poboljšavanja standarda, zaštite okoliša, energetske učinkovitosti, usklađivanja s prostornim planom, te priključivanja na infrastrukturu.</w:t>
      </w:r>
    </w:p>
    <w:p w14:paraId="18F5BEB9" w14:textId="77777777" w:rsidR="00DE4958" w:rsidRPr="003C4346" w:rsidRDefault="00DE4958" w:rsidP="00886FC2">
      <w:pPr>
        <w:ind w:left="1134"/>
        <w:rPr>
          <w:rFonts w:ascii="Arial" w:hAnsi="Arial" w:cs="Arial"/>
        </w:rPr>
      </w:pPr>
      <w:r w:rsidRPr="003C4346">
        <w:rPr>
          <w:rFonts w:ascii="Arial" w:hAnsi="Arial" w:cs="Arial"/>
        </w:rPr>
        <w:t>b. Rekonstrukcija postojećih građevina za intenzivni uzgoj životinja , izgrađenih protivno planu, moguća je u svrhu održavanja, modernizacije, poboljšanja standarda, zaštite okoliša, energetske učinkovitosti, usklađivanja s prostornim planom, te priključivanja na infrastrukturu.</w:t>
      </w:r>
    </w:p>
    <w:p w14:paraId="26A27648"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41A06F0A" w14:textId="77777777" w:rsidR="00DE4958" w:rsidRPr="003C4346" w:rsidRDefault="00DE4958" w:rsidP="00886FC2">
      <w:pPr>
        <w:ind w:left="1134"/>
        <w:rPr>
          <w:rFonts w:ascii="Arial" w:hAnsi="Arial" w:cs="Arial"/>
        </w:rPr>
      </w:pPr>
      <w:r w:rsidRPr="003C4346">
        <w:rPr>
          <w:rFonts w:ascii="Arial" w:hAnsi="Arial" w:cs="Arial"/>
        </w:rPr>
        <w:t>a. Pomoćne građevine izvan građevinskog područja mogu se graditi na građevnoj čestici na kojoj je izgrađena stambena građevina koja se prema ovim Odredbama može graditi izvan građevinskog područja. Najveća etažna visina pomoćne građevine može biti podrum i prizemlje.</w:t>
      </w:r>
    </w:p>
    <w:p w14:paraId="42D0A607"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597E3AC0" w14:textId="77777777" w:rsidR="00DE4958" w:rsidRPr="003C4346" w:rsidRDefault="00DE4958" w:rsidP="00886FC2">
      <w:pPr>
        <w:ind w:left="1134"/>
        <w:rPr>
          <w:rFonts w:ascii="Arial" w:hAnsi="Arial" w:cs="Arial"/>
        </w:rPr>
      </w:pPr>
      <w:r w:rsidRPr="003C4346">
        <w:rPr>
          <w:rFonts w:ascii="Arial" w:hAnsi="Arial" w:cs="Arial"/>
        </w:rPr>
        <w:t xml:space="preserve">a. Na građevnoj čestici građevine za intezivni uzgoj životinja mogu se graditi prateći sadržaji (klaonica, hladnjača, skladišta i mješaonica stočne hrane, kompostište, </w:t>
      </w:r>
      <w:r w:rsidRPr="003C4346">
        <w:rPr>
          <w:rFonts w:ascii="Arial" w:hAnsi="Arial" w:cs="Arial"/>
        </w:rPr>
        <w:lastRenderedPageBreak/>
        <w:t>spremišta strojeva i alata, prostorije za boravak radnika, uredi, infrastruktura, garaže, parkirališta, manipulativne površine, nadstrešnice i sl.), te jedna jednoobiteljska stambena građevina. Prateći sadržaji mogu biti samo u funkciji djelatnosti uzgoja životinja, a prostori za boravak djelatnika samo garderobno-sanitarni prostori, te prostorije za dnevni odmor. Uredske prostorije mogu biti samo 5% građevinske bruto površine dijela građevine za smještaj životinja. Prateći sadržaji mogu se graditi samo nakon izgradnje ili istovremeno s izgradnjom osnovnih građevina. Najveća etažna visina pratećih građevina može biti Po ili S+P+K, a iznimno i veća kada to zahtijeva tehnološki proces. Udaljenost pratećih sadržaja, izuzev infrastrukture, od ruba zemljišnog pojasa razvrstane ceste iznosi 15,0 m.</w:t>
      </w:r>
    </w:p>
    <w:p w14:paraId="5AA0BA48" w14:textId="77777777" w:rsidR="00DE4958" w:rsidRPr="003C4346" w:rsidRDefault="00DE4958" w:rsidP="00886FC2">
      <w:pPr>
        <w:ind w:left="1134"/>
        <w:rPr>
          <w:rFonts w:ascii="Arial" w:hAnsi="Arial" w:cs="Arial"/>
        </w:rPr>
      </w:pPr>
      <w:r w:rsidRPr="003C4346">
        <w:rPr>
          <w:rFonts w:ascii="Arial" w:hAnsi="Arial" w:cs="Arial"/>
        </w:rPr>
        <w:t>b. U sklopu poljoprivrednog gospodarstva za obavljanje intezivne poljoprivredne proizvodnje moguća je gradnja građevina za pružanje ugostiteljskih usluga čija građevinska (bruto) površina može iznositi maksimalno 35% građevinske (bruto) površine gospodarskih građevina. Iznimno, kada je građevinska (bruto) površina gospodarskih građevina manja od 1.000 m², građevinska (bruto) površina građevina za pružanje ugostiteljskih usluga može biti do 350 m². Maksimalna etažna visina građevina za pružanje ugostiteljskih usluga u sklopu poljoprivrednog gospodarstva je Po ili S+P+K+Pk.</w:t>
      </w:r>
    </w:p>
    <w:p w14:paraId="63173086" w14:textId="77777777" w:rsidR="00DE4958" w:rsidRPr="003C4346" w:rsidRDefault="00DE4958" w:rsidP="00886FC2">
      <w:pPr>
        <w:ind w:left="1134"/>
        <w:rPr>
          <w:rFonts w:ascii="Arial" w:hAnsi="Arial" w:cs="Arial"/>
        </w:rPr>
      </w:pPr>
      <w:r w:rsidRPr="003C4346">
        <w:rPr>
          <w:rFonts w:ascii="Arial" w:hAnsi="Arial" w:cs="Arial"/>
        </w:rPr>
        <w:t>c. Izvan građevinskog područja mogu se graditi samo stambene građevine obiteljskog načina gradnje za vlastite potrebe, na obiteljskom poljoprivrednom gospodarstvu, prema uvjetima iz zakona koji regulira prostorno uređenje. Na obiteljskom poljoprivrednom gospodarstvu dozvoljena je gradnja samo jedne obiteljske stambene građevine. Stambena građevina ne može se graditi izvan građevinskog područja ako prije toga nisu izgrađene građevine namijenjene za poljoprivrednu djelatnost. Udaljenost stambene građevine od građevinskog područja naselja mora biti min. 500,0 m, od razvrstane ceste min. 50,0 m, a od autoceste min. 100,0 m. Građevinska bruto površina stambene građevine koja se gradi izvan građevinskog područja može biti max. 20% od površine izgrađenih zatvorenih gospodarskih građevina. Etažna visina stambene građevine koja se gradi izvan građevinskog područja može bit max. podrum ili suteren, prizemlje, kat i potkrovlje.</w:t>
      </w:r>
    </w:p>
    <w:p w14:paraId="0BAD72C1" w14:textId="77777777" w:rsidR="00DE4958" w:rsidRPr="003C4346" w:rsidRDefault="00DE4958" w:rsidP="00886FC2">
      <w:pPr>
        <w:ind w:left="1134"/>
        <w:rPr>
          <w:rFonts w:ascii="Arial" w:hAnsi="Arial" w:cs="Arial"/>
        </w:rPr>
      </w:pPr>
      <w:r w:rsidRPr="003C4346">
        <w:rPr>
          <w:rFonts w:ascii="Arial" w:hAnsi="Arial" w:cs="Arial"/>
        </w:rPr>
        <w:t>d. U sklopu gospodarskog kompleksa ili uz građevine za obavljanje intezivne poljoprivredne proizvodnje moguća je gradnja postrojenja za proizvodnju električne i/ili toplinske energije koje kao resurs koriste alternativne odnosno obnovljive izvore.</w:t>
      </w:r>
    </w:p>
    <w:p w14:paraId="18180313" w14:textId="77777777" w:rsidR="00DE4958" w:rsidRPr="003C4346" w:rsidRDefault="00DE4958" w:rsidP="00886FC2">
      <w:pPr>
        <w:pStyle w:val="Naslov3"/>
        <w:rPr>
          <w:rFonts w:ascii="Arial" w:hAnsi="Arial" w:cs="Arial"/>
        </w:rPr>
      </w:pPr>
      <w:r w:rsidRPr="003C4346">
        <w:rPr>
          <w:rFonts w:ascii="Arial" w:hAnsi="Arial" w:cs="Arial"/>
        </w:rPr>
        <w:t>Članak 17.</w:t>
      </w:r>
    </w:p>
    <w:p w14:paraId="6C3AA2C7" w14:textId="77777777" w:rsidR="00DE4958" w:rsidRPr="003C4346" w:rsidRDefault="00DE4958" w:rsidP="00886FC2">
      <w:pPr>
        <w:keepNext/>
        <w:rPr>
          <w:rFonts w:ascii="Arial" w:hAnsi="Arial" w:cs="Arial"/>
        </w:rPr>
      </w:pPr>
      <w:r w:rsidRPr="003C4346">
        <w:rPr>
          <w:rFonts w:ascii="Arial" w:hAnsi="Arial" w:cs="Arial"/>
        </w:rPr>
        <w:t>(1) Pravila provedbe za površinu označenu: Š</w:t>
      </w:r>
    </w:p>
    <w:p w14:paraId="208392F2"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72A9220E" w14:textId="77777777" w:rsidR="00DE4958" w:rsidRPr="003C4346" w:rsidRDefault="00DE4958" w:rsidP="00886FC2">
      <w:pPr>
        <w:ind w:left="1134"/>
        <w:rPr>
          <w:rFonts w:ascii="Arial" w:hAnsi="Arial" w:cs="Arial"/>
        </w:rPr>
      </w:pPr>
      <w:r w:rsidRPr="003C4346">
        <w:rPr>
          <w:rFonts w:ascii="Arial" w:hAnsi="Arial" w:cs="Arial"/>
        </w:rPr>
        <w:t>a. Obuhvat zahvata odgovara površinama prikazanim na kartografskom prikazu 1.1. Namjena prostora.</w:t>
      </w:r>
    </w:p>
    <w:p w14:paraId="5D8C729D"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7015D0DE" w14:textId="77777777" w:rsidR="00DE4958" w:rsidRPr="003C4346" w:rsidRDefault="00DE4958" w:rsidP="00886FC2">
      <w:pPr>
        <w:ind w:left="1134"/>
        <w:rPr>
          <w:rFonts w:ascii="Arial" w:hAnsi="Arial" w:cs="Arial"/>
        </w:rPr>
      </w:pPr>
      <w:r w:rsidRPr="003C4346">
        <w:rPr>
          <w:rFonts w:ascii="Arial" w:hAnsi="Arial" w:cs="Arial"/>
        </w:rPr>
        <w:t>a. U šumi i na šumskom zemljištu može se graditi sukladno posebnim propisima i ovim Odredbama.</w:t>
      </w:r>
    </w:p>
    <w:p w14:paraId="0FFABAB4" w14:textId="77777777" w:rsidR="00DE4958" w:rsidRPr="003C4346" w:rsidRDefault="00DE4958" w:rsidP="00886FC2">
      <w:pPr>
        <w:ind w:left="567"/>
        <w:rPr>
          <w:rFonts w:ascii="Arial" w:hAnsi="Arial" w:cs="Arial"/>
        </w:rPr>
      </w:pPr>
      <w:r w:rsidRPr="003C4346">
        <w:rPr>
          <w:rFonts w:ascii="Arial" w:hAnsi="Arial" w:cs="Arial"/>
        </w:rPr>
        <w:lastRenderedPageBreak/>
        <w:t>3. smještaj jedne ili više građevina na građevnoj čestici i/ili unutar obuhvata zahvata u prostoru</w:t>
      </w:r>
    </w:p>
    <w:p w14:paraId="20D94E27" w14:textId="77777777" w:rsidR="00DE4958" w:rsidRPr="003C4346" w:rsidRDefault="00DE4958" w:rsidP="00886FC2">
      <w:pPr>
        <w:ind w:left="1134"/>
        <w:rPr>
          <w:rFonts w:ascii="Arial" w:hAnsi="Arial" w:cs="Arial"/>
        </w:rPr>
      </w:pPr>
      <w:r w:rsidRPr="003C4346">
        <w:rPr>
          <w:rFonts w:ascii="Arial" w:hAnsi="Arial" w:cs="Arial"/>
        </w:rPr>
        <w:t>a. Nije primjenjivo.</w:t>
      </w:r>
    </w:p>
    <w:p w14:paraId="4B9801F0"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218F30E0" w14:textId="77777777" w:rsidR="00DE4958" w:rsidRPr="003C4346" w:rsidRDefault="00DE4958" w:rsidP="00886FC2">
      <w:pPr>
        <w:ind w:left="1134"/>
        <w:rPr>
          <w:rFonts w:ascii="Arial" w:hAnsi="Arial" w:cs="Arial"/>
        </w:rPr>
      </w:pPr>
      <w:r w:rsidRPr="003C4346">
        <w:rPr>
          <w:rFonts w:ascii="Arial" w:hAnsi="Arial" w:cs="Arial"/>
        </w:rPr>
        <w:t>a. Nije primjenjivo.</w:t>
      </w:r>
    </w:p>
    <w:p w14:paraId="0D52CF4E"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3CE79337" w14:textId="77777777" w:rsidR="00DE4958" w:rsidRPr="003C4346" w:rsidRDefault="00DE4958" w:rsidP="00886FC2">
      <w:pPr>
        <w:ind w:left="1134"/>
        <w:rPr>
          <w:rFonts w:ascii="Arial" w:hAnsi="Arial" w:cs="Arial"/>
        </w:rPr>
      </w:pPr>
      <w:r w:rsidRPr="003C4346">
        <w:rPr>
          <w:rFonts w:ascii="Arial" w:hAnsi="Arial" w:cs="Arial"/>
        </w:rPr>
        <w:t>a. Nije primjenjivo.</w:t>
      </w:r>
    </w:p>
    <w:p w14:paraId="1B078172"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09FDAB70" w14:textId="77777777" w:rsidR="00DE4958" w:rsidRPr="003C4346" w:rsidRDefault="00DE4958" w:rsidP="00886FC2">
      <w:pPr>
        <w:ind w:left="1134"/>
        <w:rPr>
          <w:rFonts w:ascii="Arial" w:hAnsi="Arial" w:cs="Arial"/>
        </w:rPr>
      </w:pPr>
      <w:r w:rsidRPr="003C4346">
        <w:rPr>
          <w:rFonts w:ascii="Arial" w:hAnsi="Arial" w:cs="Arial"/>
        </w:rPr>
        <w:t>a. Nije primjenjivo.</w:t>
      </w:r>
    </w:p>
    <w:p w14:paraId="63A6A3EE"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0AEBBCCD" w14:textId="77777777" w:rsidR="00DE4958" w:rsidRPr="003C4346" w:rsidRDefault="00DE4958" w:rsidP="00886FC2">
      <w:pPr>
        <w:ind w:left="1134"/>
        <w:rPr>
          <w:rFonts w:ascii="Arial" w:hAnsi="Arial" w:cs="Arial"/>
        </w:rPr>
      </w:pPr>
      <w:r w:rsidRPr="003C4346">
        <w:rPr>
          <w:rFonts w:ascii="Arial" w:hAnsi="Arial" w:cs="Arial"/>
        </w:rPr>
        <w:t>a. Nije primjenjivo.</w:t>
      </w:r>
    </w:p>
    <w:p w14:paraId="10B6C810"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4F25BB25" w14:textId="77777777" w:rsidR="00DE4958" w:rsidRPr="003C4346" w:rsidRDefault="00DE4958" w:rsidP="00886FC2">
      <w:pPr>
        <w:ind w:left="1134"/>
        <w:rPr>
          <w:rFonts w:ascii="Arial" w:hAnsi="Arial" w:cs="Arial"/>
        </w:rPr>
      </w:pPr>
      <w:r w:rsidRPr="003C4346">
        <w:rPr>
          <w:rFonts w:ascii="Arial" w:hAnsi="Arial" w:cs="Arial"/>
        </w:rPr>
        <w:t>a. Nije primjenjivo.</w:t>
      </w:r>
    </w:p>
    <w:p w14:paraId="75895028"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2FD506F1" w14:textId="77777777" w:rsidR="00DE4958" w:rsidRPr="003C4346" w:rsidRDefault="00DE4958" w:rsidP="00886FC2">
      <w:pPr>
        <w:ind w:left="1134"/>
        <w:rPr>
          <w:rFonts w:ascii="Arial" w:hAnsi="Arial" w:cs="Arial"/>
        </w:rPr>
      </w:pPr>
      <w:r w:rsidRPr="003C4346">
        <w:rPr>
          <w:rFonts w:ascii="Arial" w:hAnsi="Arial" w:cs="Arial"/>
        </w:rPr>
        <w:t>a. Nije primjenjivo.</w:t>
      </w:r>
    </w:p>
    <w:p w14:paraId="1A78217F"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0DA9C5BA" w14:textId="77777777" w:rsidR="00DE4958" w:rsidRPr="003C4346" w:rsidRDefault="00DE4958" w:rsidP="00886FC2">
      <w:pPr>
        <w:ind w:left="1134"/>
        <w:rPr>
          <w:rFonts w:ascii="Arial" w:hAnsi="Arial" w:cs="Arial"/>
        </w:rPr>
      </w:pPr>
      <w:r w:rsidRPr="003C4346">
        <w:rPr>
          <w:rFonts w:ascii="Arial" w:hAnsi="Arial" w:cs="Arial"/>
        </w:rPr>
        <w:t>a. Nije primjenjivo.</w:t>
      </w:r>
    </w:p>
    <w:p w14:paraId="45133A13"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0DA7CC03" w14:textId="77777777" w:rsidR="00DE4958" w:rsidRPr="003C4346" w:rsidRDefault="00DE4958" w:rsidP="00886FC2">
      <w:pPr>
        <w:ind w:left="1134"/>
        <w:rPr>
          <w:rFonts w:ascii="Arial" w:hAnsi="Arial" w:cs="Arial"/>
        </w:rPr>
      </w:pPr>
      <w:r w:rsidRPr="003C4346">
        <w:rPr>
          <w:rFonts w:ascii="Arial" w:hAnsi="Arial" w:cs="Arial"/>
        </w:rPr>
        <w:t>a. Nije primjenjivo.</w:t>
      </w:r>
    </w:p>
    <w:p w14:paraId="794A5226"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333E6B73" w14:textId="77777777" w:rsidR="00DE4958" w:rsidRPr="003C4346" w:rsidRDefault="00DE4958" w:rsidP="00886FC2">
      <w:pPr>
        <w:ind w:left="1134"/>
        <w:rPr>
          <w:rFonts w:ascii="Arial" w:hAnsi="Arial" w:cs="Arial"/>
        </w:rPr>
      </w:pPr>
      <w:r w:rsidRPr="003C4346">
        <w:rPr>
          <w:rFonts w:ascii="Arial" w:hAnsi="Arial" w:cs="Arial"/>
        </w:rPr>
        <w:t>a. Nije primjenjivo.</w:t>
      </w:r>
    </w:p>
    <w:p w14:paraId="7CACE720" w14:textId="77777777" w:rsidR="00DE4958" w:rsidRPr="003C4346" w:rsidRDefault="00DE4958" w:rsidP="00886FC2">
      <w:pPr>
        <w:ind w:left="567"/>
        <w:rPr>
          <w:rFonts w:ascii="Arial" w:hAnsi="Arial" w:cs="Arial"/>
        </w:rPr>
      </w:pPr>
      <w:r w:rsidRPr="003C4346">
        <w:rPr>
          <w:rFonts w:ascii="Arial" w:hAnsi="Arial" w:cs="Arial"/>
        </w:rPr>
        <w:t>13. uvjeti za rekonstrukciju ili uklanjanje postojeće građevine</w:t>
      </w:r>
    </w:p>
    <w:p w14:paraId="102BBA5A" w14:textId="77777777" w:rsidR="00DE4958" w:rsidRPr="003C4346" w:rsidRDefault="00DE4958" w:rsidP="00886FC2">
      <w:pPr>
        <w:ind w:left="1134"/>
        <w:rPr>
          <w:rFonts w:ascii="Arial" w:hAnsi="Arial" w:cs="Arial"/>
        </w:rPr>
      </w:pPr>
      <w:r w:rsidRPr="003C4346">
        <w:rPr>
          <w:rFonts w:ascii="Arial" w:hAnsi="Arial" w:cs="Arial"/>
        </w:rPr>
        <w:t>a. Nije primjenjivo.</w:t>
      </w:r>
    </w:p>
    <w:p w14:paraId="7898CEC2"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1940CDEF" w14:textId="77777777" w:rsidR="00DE4958" w:rsidRPr="003C4346" w:rsidRDefault="00DE4958" w:rsidP="00886FC2">
      <w:pPr>
        <w:ind w:left="1134"/>
        <w:rPr>
          <w:rFonts w:ascii="Arial" w:hAnsi="Arial" w:cs="Arial"/>
        </w:rPr>
      </w:pPr>
      <w:r w:rsidRPr="003C4346">
        <w:rPr>
          <w:rFonts w:ascii="Arial" w:hAnsi="Arial" w:cs="Arial"/>
        </w:rPr>
        <w:t>a. Nije primjenjivo.</w:t>
      </w:r>
    </w:p>
    <w:p w14:paraId="6628FB33"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4D39C844" w14:textId="77777777" w:rsidR="00DE4958" w:rsidRPr="003C4346" w:rsidRDefault="00DE4958" w:rsidP="00886FC2">
      <w:pPr>
        <w:ind w:left="1134"/>
        <w:rPr>
          <w:rFonts w:ascii="Arial" w:hAnsi="Arial" w:cs="Arial"/>
        </w:rPr>
      </w:pPr>
      <w:r w:rsidRPr="003C4346">
        <w:rPr>
          <w:rFonts w:ascii="Arial" w:hAnsi="Arial" w:cs="Arial"/>
        </w:rPr>
        <w:t>a. Nije primjenjivo.</w:t>
      </w:r>
    </w:p>
    <w:p w14:paraId="3CC4B265" w14:textId="77777777" w:rsidR="00DE4958" w:rsidRPr="003C4346" w:rsidRDefault="00DE4958" w:rsidP="00886FC2">
      <w:pPr>
        <w:pStyle w:val="Naslov3"/>
        <w:rPr>
          <w:rFonts w:ascii="Arial" w:hAnsi="Arial" w:cs="Arial"/>
        </w:rPr>
      </w:pPr>
      <w:r w:rsidRPr="003C4346">
        <w:rPr>
          <w:rFonts w:ascii="Arial" w:hAnsi="Arial" w:cs="Arial"/>
        </w:rPr>
        <w:lastRenderedPageBreak/>
        <w:t>Članak 18.</w:t>
      </w:r>
    </w:p>
    <w:p w14:paraId="60FC906D" w14:textId="77777777" w:rsidR="00DE4958" w:rsidRPr="003C4346" w:rsidRDefault="00DE4958" w:rsidP="00886FC2">
      <w:pPr>
        <w:keepNext/>
        <w:rPr>
          <w:rFonts w:ascii="Arial" w:hAnsi="Arial" w:cs="Arial"/>
        </w:rPr>
      </w:pPr>
      <w:r w:rsidRPr="003C4346">
        <w:rPr>
          <w:rFonts w:ascii="Arial" w:hAnsi="Arial" w:cs="Arial"/>
        </w:rPr>
        <w:t>(1) Pravila provedbe za površinu označenu: V1</w:t>
      </w:r>
    </w:p>
    <w:p w14:paraId="543D873A" w14:textId="77777777" w:rsidR="00DE4958" w:rsidRPr="003C4346" w:rsidRDefault="00DE4958" w:rsidP="00886FC2">
      <w:pPr>
        <w:ind w:left="567"/>
        <w:rPr>
          <w:rFonts w:ascii="Arial" w:hAnsi="Arial" w:cs="Arial"/>
        </w:rPr>
      </w:pPr>
      <w:r w:rsidRPr="003C4346">
        <w:rPr>
          <w:rFonts w:ascii="Arial" w:hAnsi="Arial" w:cs="Arial"/>
        </w:rPr>
        <w:t>1. oblik i veličina građevne čestice i/ili obuhvat zahvata u prostoru</w:t>
      </w:r>
    </w:p>
    <w:p w14:paraId="5779AFE9" w14:textId="77777777" w:rsidR="00DE4958" w:rsidRPr="003C4346" w:rsidRDefault="00DE4958" w:rsidP="00886FC2">
      <w:pPr>
        <w:ind w:left="1134"/>
        <w:rPr>
          <w:rFonts w:ascii="Arial" w:hAnsi="Arial" w:cs="Arial"/>
        </w:rPr>
      </w:pPr>
      <w:r w:rsidRPr="003C4346">
        <w:rPr>
          <w:rFonts w:ascii="Arial" w:hAnsi="Arial" w:cs="Arial"/>
        </w:rPr>
        <w:t>a. Obuhvat zahvata odgovara površinama prikazanim na kartografskom prikazu 1.1. Namjena prostora.</w:t>
      </w:r>
    </w:p>
    <w:p w14:paraId="725E5070" w14:textId="77777777" w:rsidR="00DE4958" w:rsidRPr="003C4346" w:rsidRDefault="00DE4958" w:rsidP="00886FC2">
      <w:pPr>
        <w:ind w:left="567"/>
        <w:rPr>
          <w:rFonts w:ascii="Arial" w:hAnsi="Arial" w:cs="Arial"/>
        </w:rPr>
      </w:pPr>
      <w:r w:rsidRPr="003C4346">
        <w:rPr>
          <w:rFonts w:ascii="Arial" w:hAnsi="Arial" w:cs="Arial"/>
        </w:rPr>
        <w:t>2. namjena pojedinih građevina na građevnoj čestici ili unutar obuhvata zahvata u prostoru</w:t>
      </w:r>
    </w:p>
    <w:p w14:paraId="2740CDE1" w14:textId="77777777" w:rsidR="00DE4958" w:rsidRPr="003C4346" w:rsidRDefault="00DE4958" w:rsidP="00886FC2">
      <w:pPr>
        <w:ind w:left="1134"/>
        <w:rPr>
          <w:rFonts w:ascii="Arial" w:hAnsi="Arial" w:cs="Arial"/>
        </w:rPr>
      </w:pPr>
      <w:r w:rsidRPr="003C4346">
        <w:rPr>
          <w:rFonts w:ascii="Arial" w:hAnsi="Arial" w:cs="Arial"/>
        </w:rPr>
        <w:t>a. Na površinama unutarnjih voda – površine pod vodom (V1) dozvoljeno je uređenje i gradnja zahvata u prostoru u funkciji korištenja i uređenja vodenih površina te gradnja podvodnih infrastrukturnih vodova, kao i ostalih građevina u skladu sa zakonom kojim se uređuje prostorno uređenje.</w:t>
      </w:r>
    </w:p>
    <w:p w14:paraId="7C26E782" w14:textId="77777777" w:rsidR="00DE4958" w:rsidRPr="003C4346" w:rsidRDefault="00DE4958" w:rsidP="00886FC2">
      <w:pPr>
        <w:ind w:left="567"/>
        <w:rPr>
          <w:rFonts w:ascii="Arial" w:hAnsi="Arial" w:cs="Arial"/>
        </w:rPr>
      </w:pPr>
      <w:r w:rsidRPr="003C4346">
        <w:rPr>
          <w:rFonts w:ascii="Arial" w:hAnsi="Arial" w:cs="Arial"/>
        </w:rPr>
        <w:t>3. smještaj jedne ili više građevina na građevnoj čestici i/ili unutar obuhvata zahvata u prostoru</w:t>
      </w:r>
    </w:p>
    <w:p w14:paraId="7B8C5DF5" w14:textId="77777777" w:rsidR="00DE4958" w:rsidRPr="003C4346" w:rsidRDefault="00DE4958" w:rsidP="00886FC2">
      <w:pPr>
        <w:ind w:left="1134"/>
        <w:rPr>
          <w:rFonts w:ascii="Arial" w:hAnsi="Arial" w:cs="Arial"/>
        </w:rPr>
      </w:pPr>
      <w:r w:rsidRPr="003C4346">
        <w:rPr>
          <w:rFonts w:ascii="Arial" w:hAnsi="Arial" w:cs="Arial"/>
        </w:rPr>
        <w:t>a. Nije primjenjivo.</w:t>
      </w:r>
    </w:p>
    <w:p w14:paraId="52FD8A65" w14:textId="77777777" w:rsidR="00DE4958" w:rsidRPr="003C4346" w:rsidRDefault="00DE4958" w:rsidP="00886FC2">
      <w:pPr>
        <w:ind w:left="567"/>
        <w:rPr>
          <w:rFonts w:ascii="Arial" w:hAnsi="Arial" w:cs="Arial"/>
        </w:rPr>
      </w:pPr>
      <w:r w:rsidRPr="003C4346">
        <w:rPr>
          <w:rFonts w:ascii="Arial" w:hAnsi="Arial" w:cs="Arial"/>
        </w:rPr>
        <w:t>4. izgrađenost građevne čestice</w:t>
      </w:r>
    </w:p>
    <w:p w14:paraId="63B33169" w14:textId="77777777" w:rsidR="00DE4958" w:rsidRPr="003C4346" w:rsidRDefault="00DE4958" w:rsidP="00886FC2">
      <w:pPr>
        <w:ind w:left="1134"/>
        <w:rPr>
          <w:rFonts w:ascii="Arial" w:hAnsi="Arial" w:cs="Arial"/>
        </w:rPr>
      </w:pPr>
      <w:r w:rsidRPr="003C4346">
        <w:rPr>
          <w:rFonts w:ascii="Arial" w:hAnsi="Arial" w:cs="Arial"/>
        </w:rPr>
        <w:t>a. Nije primjenjivo.</w:t>
      </w:r>
    </w:p>
    <w:p w14:paraId="6C7B787C" w14:textId="77777777" w:rsidR="00DE4958" w:rsidRPr="003C4346" w:rsidRDefault="00DE4958" w:rsidP="00886FC2">
      <w:pPr>
        <w:ind w:left="567"/>
        <w:rPr>
          <w:rFonts w:ascii="Arial" w:hAnsi="Arial" w:cs="Arial"/>
        </w:rPr>
      </w:pPr>
      <w:r w:rsidRPr="003C4346">
        <w:rPr>
          <w:rFonts w:ascii="Arial" w:hAnsi="Arial" w:cs="Arial"/>
        </w:rPr>
        <w:t>5. iskoristivost građevne čestice</w:t>
      </w:r>
    </w:p>
    <w:p w14:paraId="57CA2A1A" w14:textId="77777777" w:rsidR="00DE4958" w:rsidRPr="003C4346" w:rsidRDefault="00DE4958" w:rsidP="00886FC2">
      <w:pPr>
        <w:ind w:left="1134"/>
        <w:rPr>
          <w:rFonts w:ascii="Arial" w:hAnsi="Arial" w:cs="Arial"/>
        </w:rPr>
      </w:pPr>
      <w:r w:rsidRPr="003C4346">
        <w:rPr>
          <w:rFonts w:ascii="Arial" w:hAnsi="Arial" w:cs="Arial"/>
        </w:rPr>
        <w:t>a. Nije primjenjivo.</w:t>
      </w:r>
    </w:p>
    <w:p w14:paraId="01BE076F" w14:textId="77777777" w:rsidR="00DE4958" w:rsidRPr="003C4346" w:rsidRDefault="00DE4958" w:rsidP="00886FC2">
      <w:pPr>
        <w:ind w:left="567"/>
        <w:rPr>
          <w:rFonts w:ascii="Arial" w:hAnsi="Arial" w:cs="Arial"/>
        </w:rPr>
      </w:pPr>
      <w:r w:rsidRPr="003C4346">
        <w:rPr>
          <w:rFonts w:ascii="Arial" w:hAnsi="Arial" w:cs="Arial"/>
        </w:rPr>
        <w:t>6. građevinska (bruto) površina građevina</w:t>
      </w:r>
    </w:p>
    <w:p w14:paraId="722FD495" w14:textId="77777777" w:rsidR="00DE4958" w:rsidRPr="003C4346" w:rsidRDefault="00DE4958" w:rsidP="00886FC2">
      <w:pPr>
        <w:ind w:left="1134"/>
        <w:rPr>
          <w:rFonts w:ascii="Arial" w:hAnsi="Arial" w:cs="Arial"/>
        </w:rPr>
      </w:pPr>
      <w:r w:rsidRPr="003C4346">
        <w:rPr>
          <w:rFonts w:ascii="Arial" w:hAnsi="Arial" w:cs="Arial"/>
        </w:rPr>
        <w:t>a. Nije primjenjivo.</w:t>
      </w:r>
    </w:p>
    <w:p w14:paraId="2FFB5F3A" w14:textId="77777777" w:rsidR="00DE4958" w:rsidRPr="003C4346" w:rsidRDefault="00DE4958" w:rsidP="00886FC2">
      <w:pPr>
        <w:ind w:left="567"/>
        <w:rPr>
          <w:rFonts w:ascii="Arial" w:hAnsi="Arial" w:cs="Arial"/>
        </w:rPr>
      </w:pPr>
      <w:r w:rsidRPr="003C4346">
        <w:rPr>
          <w:rFonts w:ascii="Arial" w:hAnsi="Arial" w:cs="Arial"/>
        </w:rPr>
        <w:t>7. visina i broj etaža građevine</w:t>
      </w:r>
    </w:p>
    <w:p w14:paraId="598111A8" w14:textId="77777777" w:rsidR="00DE4958" w:rsidRPr="003C4346" w:rsidRDefault="00DE4958" w:rsidP="00886FC2">
      <w:pPr>
        <w:ind w:left="1134"/>
        <w:rPr>
          <w:rFonts w:ascii="Arial" w:hAnsi="Arial" w:cs="Arial"/>
        </w:rPr>
      </w:pPr>
      <w:r w:rsidRPr="003C4346">
        <w:rPr>
          <w:rFonts w:ascii="Arial" w:hAnsi="Arial" w:cs="Arial"/>
        </w:rPr>
        <w:t>a. Nije primjenjivo.</w:t>
      </w:r>
    </w:p>
    <w:p w14:paraId="478F2EDA" w14:textId="77777777" w:rsidR="00DE4958" w:rsidRPr="003C4346" w:rsidRDefault="00DE4958" w:rsidP="00886FC2">
      <w:pPr>
        <w:ind w:left="567"/>
        <w:rPr>
          <w:rFonts w:ascii="Arial" w:hAnsi="Arial" w:cs="Arial"/>
        </w:rPr>
      </w:pPr>
      <w:r w:rsidRPr="003C4346">
        <w:rPr>
          <w:rFonts w:ascii="Arial" w:hAnsi="Arial" w:cs="Arial"/>
        </w:rPr>
        <w:t>8. veličina građevine koja nije zgrada</w:t>
      </w:r>
    </w:p>
    <w:p w14:paraId="5B052C59" w14:textId="77777777" w:rsidR="00DE4958" w:rsidRPr="003C4346" w:rsidRDefault="00DE4958" w:rsidP="00886FC2">
      <w:pPr>
        <w:ind w:left="1134"/>
        <w:rPr>
          <w:rFonts w:ascii="Arial" w:hAnsi="Arial" w:cs="Arial"/>
        </w:rPr>
      </w:pPr>
      <w:r w:rsidRPr="003C4346">
        <w:rPr>
          <w:rFonts w:ascii="Arial" w:hAnsi="Arial" w:cs="Arial"/>
        </w:rPr>
        <w:t>a. Nije primjenjivo.</w:t>
      </w:r>
    </w:p>
    <w:p w14:paraId="70833349" w14:textId="77777777" w:rsidR="00DE4958" w:rsidRPr="003C4346" w:rsidRDefault="00DE4958" w:rsidP="00886FC2">
      <w:pPr>
        <w:ind w:left="567"/>
        <w:rPr>
          <w:rFonts w:ascii="Arial" w:hAnsi="Arial" w:cs="Arial"/>
        </w:rPr>
      </w:pPr>
      <w:r w:rsidRPr="003C4346">
        <w:rPr>
          <w:rFonts w:ascii="Arial" w:hAnsi="Arial" w:cs="Arial"/>
        </w:rPr>
        <w:t>9. uvjeti za oblikovanje građevine</w:t>
      </w:r>
    </w:p>
    <w:p w14:paraId="7453795E" w14:textId="77777777" w:rsidR="00DE4958" w:rsidRPr="003C4346" w:rsidRDefault="00DE4958" w:rsidP="00886FC2">
      <w:pPr>
        <w:ind w:left="1134"/>
        <w:rPr>
          <w:rFonts w:ascii="Arial" w:hAnsi="Arial" w:cs="Arial"/>
        </w:rPr>
      </w:pPr>
      <w:r w:rsidRPr="003C4346">
        <w:rPr>
          <w:rFonts w:ascii="Arial" w:hAnsi="Arial" w:cs="Arial"/>
        </w:rPr>
        <w:t>a. Nije primjenjivo.</w:t>
      </w:r>
    </w:p>
    <w:p w14:paraId="4164031C" w14:textId="77777777" w:rsidR="00DE4958" w:rsidRPr="003C4346" w:rsidRDefault="00DE4958" w:rsidP="00886FC2">
      <w:pPr>
        <w:ind w:left="567"/>
        <w:rPr>
          <w:rFonts w:ascii="Arial" w:hAnsi="Arial" w:cs="Arial"/>
        </w:rPr>
      </w:pPr>
      <w:r w:rsidRPr="003C4346">
        <w:rPr>
          <w:rFonts w:ascii="Arial" w:hAnsi="Arial" w:cs="Arial"/>
        </w:rPr>
        <w:t>10. uvjeti za uređenje građevne čestice, odnosno obuhvata zahvata u prostoru</w:t>
      </w:r>
    </w:p>
    <w:p w14:paraId="34D81BAB" w14:textId="77777777" w:rsidR="00DE4958" w:rsidRPr="003C4346" w:rsidRDefault="00DE4958" w:rsidP="00886FC2">
      <w:pPr>
        <w:ind w:left="1134"/>
        <w:rPr>
          <w:rFonts w:ascii="Arial" w:hAnsi="Arial" w:cs="Arial"/>
        </w:rPr>
      </w:pPr>
      <w:r w:rsidRPr="003C4346">
        <w:rPr>
          <w:rFonts w:ascii="Arial" w:hAnsi="Arial" w:cs="Arial"/>
        </w:rPr>
        <w:t>a. Nije primjenjivo.</w:t>
      </w:r>
    </w:p>
    <w:p w14:paraId="61AA486F" w14:textId="77777777" w:rsidR="00DE4958" w:rsidRPr="003C4346" w:rsidRDefault="00DE4958" w:rsidP="00886FC2">
      <w:pPr>
        <w:ind w:left="567"/>
        <w:rPr>
          <w:rFonts w:ascii="Arial" w:hAnsi="Arial" w:cs="Arial"/>
        </w:rPr>
      </w:pPr>
      <w:r w:rsidRPr="003C4346">
        <w:rPr>
          <w:rFonts w:ascii="Arial" w:hAnsi="Arial" w:cs="Arial"/>
        </w:rPr>
        <w:t>11. uvjeti za nesmetan pristup, kretanje, boravak i rad osoba smanjene pokretljivosti</w:t>
      </w:r>
    </w:p>
    <w:p w14:paraId="5CA9B7F1" w14:textId="77777777" w:rsidR="00DE4958" w:rsidRPr="003C4346" w:rsidRDefault="00DE4958" w:rsidP="00886FC2">
      <w:pPr>
        <w:ind w:left="1134"/>
        <w:rPr>
          <w:rFonts w:ascii="Arial" w:hAnsi="Arial" w:cs="Arial"/>
        </w:rPr>
      </w:pPr>
      <w:r w:rsidRPr="003C4346">
        <w:rPr>
          <w:rFonts w:ascii="Arial" w:hAnsi="Arial" w:cs="Arial"/>
        </w:rPr>
        <w:t>a. Nije primjenjivo.</w:t>
      </w:r>
    </w:p>
    <w:p w14:paraId="76028EC9" w14:textId="77777777" w:rsidR="00DE4958" w:rsidRPr="003C4346" w:rsidRDefault="00DE4958" w:rsidP="00886FC2">
      <w:pPr>
        <w:ind w:left="567"/>
        <w:rPr>
          <w:rFonts w:ascii="Arial" w:hAnsi="Arial" w:cs="Arial"/>
        </w:rPr>
      </w:pPr>
      <w:r w:rsidRPr="003C4346">
        <w:rPr>
          <w:rFonts w:ascii="Arial" w:hAnsi="Arial" w:cs="Arial"/>
        </w:rPr>
        <w:t>12. način i uvjeti priključenja građevne čestice, odnosno građevine na prometnu površinu i drugu infrastrukturu</w:t>
      </w:r>
    </w:p>
    <w:p w14:paraId="5B2CA6FC" w14:textId="77777777" w:rsidR="00DE4958" w:rsidRPr="003C4346" w:rsidRDefault="00DE4958" w:rsidP="00886FC2">
      <w:pPr>
        <w:ind w:left="1134"/>
        <w:rPr>
          <w:rFonts w:ascii="Arial" w:hAnsi="Arial" w:cs="Arial"/>
        </w:rPr>
      </w:pPr>
      <w:r w:rsidRPr="003C4346">
        <w:rPr>
          <w:rFonts w:ascii="Arial" w:hAnsi="Arial" w:cs="Arial"/>
        </w:rPr>
        <w:t>a. Nije primjenjivo.</w:t>
      </w:r>
    </w:p>
    <w:p w14:paraId="5B0EF606" w14:textId="77777777" w:rsidR="00DE4958" w:rsidRPr="003C4346" w:rsidRDefault="00DE4958" w:rsidP="00886FC2">
      <w:pPr>
        <w:ind w:left="567"/>
        <w:rPr>
          <w:rFonts w:ascii="Arial" w:hAnsi="Arial" w:cs="Arial"/>
        </w:rPr>
      </w:pPr>
      <w:r w:rsidRPr="003C4346">
        <w:rPr>
          <w:rFonts w:ascii="Arial" w:hAnsi="Arial" w:cs="Arial"/>
        </w:rPr>
        <w:lastRenderedPageBreak/>
        <w:t>13. uvjeti za rekonstrukciju ili uklanjanje postojeće građevine</w:t>
      </w:r>
    </w:p>
    <w:p w14:paraId="68013445" w14:textId="77777777" w:rsidR="00DE4958" w:rsidRPr="003C4346" w:rsidRDefault="00DE4958" w:rsidP="00886FC2">
      <w:pPr>
        <w:ind w:left="1134"/>
        <w:rPr>
          <w:rFonts w:ascii="Arial" w:hAnsi="Arial" w:cs="Arial"/>
        </w:rPr>
      </w:pPr>
      <w:r w:rsidRPr="003C4346">
        <w:rPr>
          <w:rFonts w:ascii="Arial" w:hAnsi="Arial" w:cs="Arial"/>
        </w:rPr>
        <w:t>a. Nije primjenjivo.</w:t>
      </w:r>
    </w:p>
    <w:p w14:paraId="113F3115" w14:textId="77777777" w:rsidR="00DE4958" w:rsidRPr="003C4346" w:rsidRDefault="00DE4958" w:rsidP="00886FC2">
      <w:pPr>
        <w:ind w:left="567"/>
        <w:rPr>
          <w:rFonts w:ascii="Arial" w:hAnsi="Arial" w:cs="Arial"/>
        </w:rPr>
      </w:pPr>
      <w:r w:rsidRPr="003C4346">
        <w:rPr>
          <w:rFonts w:ascii="Arial" w:hAnsi="Arial" w:cs="Arial"/>
        </w:rPr>
        <w:t>14. pravila provedbe za pomoćne građevine</w:t>
      </w:r>
    </w:p>
    <w:p w14:paraId="404AA954" w14:textId="77777777" w:rsidR="00DE4958" w:rsidRPr="003C4346" w:rsidRDefault="00DE4958" w:rsidP="00886FC2">
      <w:pPr>
        <w:ind w:left="1134"/>
        <w:rPr>
          <w:rFonts w:ascii="Arial" w:hAnsi="Arial" w:cs="Arial"/>
        </w:rPr>
      </w:pPr>
      <w:r w:rsidRPr="003C4346">
        <w:rPr>
          <w:rFonts w:ascii="Arial" w:hAnsi="Arial" w:cs="Arial"/>
        </w:rPr>
        <w:t>a. Nije primjenjivo.</w:t>
      </w:r>
    </w:p>
    <w:p w14:paraId="0B4EC5EC" w14:textId="77777777" w:rsidR="00DE4958" w:rsidRPr="003C4346" w:rsidRDefault="00DE4958" w:rsidP="00886FC2">
      <w:pPr>
        <w:ind w:left="567"/>
        <w:rPr>
          <w:rFonts w:ascii="Arial" w:hAnsi="Arial" w:cs="Arial"/>
        </w:rPr>
      </w:pPr>
      <w:r w:rsidRPr="003C4346">
        <w:rPr>
          <w:rFonts w:ascii="Arial" w:hAnsi="Arial" w:cs="Arial"/>
        </w:rPr>
        <w:t>15. pravila provedbe za prateće građevine druge namjene</w:t>
      </w:r>
    </w:p>
    <w:p w14:paraId="680BB05F" w14:textId="77777777" w:rsidR="00DE4958" w:rsidRPr="003C4346" w:rsidRDefault="00DE4958" w:rsidP="00886FC2">
      <w:pPr>
        <w:ind w:left="1134"/>
        <w:rPr>
          <w:rFonts w:ascii="Arial" w:hAnsi="Arial" w:cs="Arial"/>
        </w:rPr>
      </w:pPr>
      <w:r w:rsidRPr="003C4346">
        <w:rPr>
          <w:rFonts w:ascii="Arial" w:hAnsi="Arial" w:cs="Arial"/>
        </w:rPr>
        <w:t>a. Nije primjenjivo.</w:t>
      </w:r>
    </w:p>
    <w:p w14:paraId="237A0AD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1.3.2. Smjernice za izradu prostornih planova užih područja / Provedba s detaljnošću UPU-a</w:t>
      </w:r>
    </w:p>
    <w:p w14:paraId="1BFEF49C" w14:textId="77777777" w:rsidR="00DE4958" w:rsidRPr="003C4346" w:rsidRDefault="00DE4958" w:rsidP="00886FC2">
      <w:pPr>
        <w:pStyle w:val="Naslov3"/>
        <w:rPr>
          <w:rFonts w:ascii="Arial" w:hAnsi="Arial" w:cs="Arial"/>
        </w:rPr>
      </w:pPr>
      <w:r w:rsidRPr="003C4346">
        <w:rPr>
          <w:rFonts w:ascii="Arial" w:hAnsi="Arial" w:cs="Arial"/>
        </w:rPr>
        <w:t>Članak 19.</w:t>
      </w:r>
    </w:p>
    <w:p w14:paraId="1EFACCFB" w14:textId="77777777" w:rsidR="00DE4958" w:rsidRPr="003C4346" w:rsidRDefault="00DE4958" w:rsidP="00886FC2">
      <w:pPr>
        <w:rPr>
          <w:rFonts w:ascii="Arial" w:hAnsi="Arial" w:cs="Arial"/>
        </w:rPr>
      </w:pPr>
      <w:r w:rsidRPr="003C4346">
        <w:rPr>
          <w:rFonts w:ascii="Arial" w:hAnsi="Arial" w:cs="Arial"/>
        </w:rPr>
        <w:t>(1) Sukladno Zakonu o prostornom uređenju i PPOBŽ ovim Planom nije određena obveza izrade planova užih područja.</w:t>
      </w:r>
    </w:p>
    <w:p w14:paraId="16967787"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1.3.3. Mjere za urbanu sanaciju ili urbanu preobrazbu</w:t>
      </w:r>
    </w:p>
    <w:p w14:paraId="25742E51" w14:textId="77777777" w:rsidR="00DE4958" w:rsidRPr="003C4346" w:rsidRDefault="00DE4958" w:rsidP="00886FC2">
      <w:pPr>
        <w:pStyle w:val="Naslov3"/>
        <w:rPr>
          <w:rFonts w:ascii="Arial" w:hAnsi="Arial" w:cs="Arial"/>
        </w:rPr>
      </w:pPr>
      <w:r w:rsidRPr="003C4346">
        <w:rPr>
          <w:rFonts w:ascii="Arial" w:hAnsi="Arial" w:cs="Arial"/>
        </w:rPr>
        <w:t>Članak 20.</w:t>
      </w:r>
    </w:p>
    <w:p w14:paraId="75219CB5" w14:textId="77777777" w:rsidR="00DE4958" w:rsidRPr="003C4346" w:rsidRDefault="00DE4958" w:rsidP="00886FC2">
      <w:pPr>
        <w:rPr>
          <w:rFonts w:ascii="Arial" w:hAnsi="Arial" w:cs="Arial"/>
        </w:rPr>
      </w:pPr>
      <w:r w:rsidRPr="003C4346">
        <w:rPr>
          <w:rFonts w:ascii="Arial" w:hAnsi="Arial" w:cs="Arial"/>
        </w:rPr>
        <w:t>(1) Nije primjenjivo</w:t>
      </w:r>
    </w:p>
    <w:p w14:paraId="2585D04E"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 Ostale odredbe</w:t>
      </w:r>
    </w:p>
    <w:p w14:paraId="1995004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1.4.1. Parkirališta</w:t>
      </w:r>
    </w:p>
    <w:p w14:paraId="04376EC5" w14:textId="77777777" w:rsidR="00DE4958" w:rsidRPr="003C4346" w:rsidRDefault="00DE4958" w:rsidP="00886FC2">
      <w:pPr>
        <w:pStyle w:val="Naslov3"/>
        <w:rPr>
          <w:rFonts w:ascii="Arial" w:hAnsi="Arial" w:cs="Arial"/>
        </w:rPr>
      </w:pPr>
      <w:r w:rsidRPr="003C4346">
        <w:rPr>
          <w:rFonts w:ascii="Arial" w:hAnsi="Arial" w:cs="Arial"/>
        </w:rPr>
        <w:t>Članak 21.</w:t>
      </w:r>
    </w:p>
    <w:p w14:paraId="5DA13509" w14:textId="77777777" w:rsidR="00DE4958" w:rsidRPr="003C4346" w:rsidRDefault="00DE4958" w:rsidP="00886FC2">
      <w:pPr>
        <w:keepNext/>
        <w:rPr>
          <w:rFonts w:ascii="Arial" w:hAnsi="Arial" w:cs="Arial"/>
        </w:rPr>
      </w:pPr>
      <w:r w:rsidRPr="003C4346">
        <w:rPr>
          <w:rFonts w:ascii="Arial" w:hAnsi="Arial" w:cs="Arial"/>
        </w:rPr>
        <w:t>(1) U svim naseljima Općine mora se uz sve stambene građevine, građevine javne i društvene namjene, proizvodne namjene, poslovne namjene i ugostiteljsko-turističke namjene te skladišta, izgraditi minimalni broj parkirališnih mjesta prema sljedećim normativima:</w:t>
      </w:r>
    </w:p>
    <w:p w14:paraId="0C7C8053" w14:textId="77777777" w:rsidR="00DE4958" w:rsidRPr="003C4346" w:rsidRDefault="00DE4958" w:rsidP="00886FC2">
      <w:pPr>
        <w:ind w:left="567"/>
        <w:rPr>
          <w:rFonts w:ascii="Arial" w:hAnsi="Arial" w:cs="Arial"/>
        </w:rPr>
      </w:pPr>
      <w:r w:rsidRPr="003C4346">
        <w:rPr>
          <w:rFonts w:ascii="Arial" w:hAnsi="Arial" w:cs="Arial"/>
        </w:rPr>
        <w:t>- obiteljske stambene građevine 1 stan 1 parkirališno mjesto,</w:t>
      </w:r>
    </w:p>
    <w:p w14:paraId="1F53B2C4" w14:textId="77777777" w:rsidR="00DE4958" w:rsidRPr="003C4346" w:rsidRDefault="00DE4958" w:rsidP="00886FC2">
      <w:pPr>
        <w:ind w:left="567"/>
        <w:rPr>
          <w:rFonts w:ascii="Arial" w:hAnsi="Arial" w:cs="Arial"/>
        </w:rPr>
      </w:pPr>
      <w:r w:rsidRPr="003C4346">
        <w:rPr>
          <w:rFonts w:ascii="Arial" w:hAnsi="Arial" w:cs="Arial"/>
        </w:rPr>
        <w:t>- višestambene građevine 1 stan 1,2 parkirališno mjesto,</w:t>
      </w:r>
    </w:p>
    <w:p w14:paraId="68FDCF09" w14:textId="77777777" w:rsidR="00DE4958" w:rsidRPr="003C4346" w:rsidRDefault="00DE4958" w:rsidP="00886FC2">
      <w:pPr>
        <w:ind w:left="567"/>
        <w:rPr>
          <w:rFonts w:ascii="Arial" w:hAnsi="Arial" w:cs="Arial"/>
        </w:rPr>
      </w:pPr>
      <w:r w:rsidRPr="003C4346">
        <w:rPr>
          <w:rFonts w:ascii="Arial" w:hAnsi="Arial" w:cs="Arial"/>
        </w:rPr>
        <w:t>- trgovački (maloprodaja) 25 m² građevinske bruto površine 1 parkirališno mjesto,</w:t>
      </w:r>
    </w:p>
    <w:p w14:paraId="6BFC7132" w14:textId="77777777" w:rsidR="00DE4958" w:rsidRPr="003C4346" w:rsidRDefault="00DE4958" w:rsidP="00886FC2">
      <w:pPr>
        <w:ind w:left="567"/>
        <w:rPr>
          <w:rFonts w:ascii="Arial" w:hAnsi="Arial" w:cs="Arial"/>
        </w:rPr>
      </w:pPr>
      <w:r w:rsidRPr="003C4346">
        <w:rPr>
          <w:rFonts w:ascii="Arial" w:hAnsi="Arial" w:cs="Arial"/>
        </w:rPr>
        <w:t>- robne kuće, trgovački centri 60 m² građevinske bruto površine 1 parkirališno mjesto,</w:t>
      </w:r>
    </w:p>
    <w:p w14:paraId="4E8F7EB4" w14:textId="77777777" w:rsidR="00DE4958" w:rsidRPr="003C4346" w:rsidRDefault="00DE4958" w:rsidP="00886FC2">
      <w:pPr>
        <w:ind w:left="567"/>
        <w:rPr>
          <w:rFonts w:ascii="Arial" w:hAnsi="Arial" w:cs="Arial"/>
        </w:rPr>
      </w:pPr>
      <w:r w:rsidRPr="003C4346">
        <w:rPr>
          <w:rFonts w:ascii="Arial" w:hAnsi="Arial" w:cs="Arial"/>
        </w:rPr>
        <w:t>- tržnice na malo 25 m² površina građevne čestice 1 parkirališno mjesto,</w:t>
      </w:r>
    </w:p>
    <w:p w14:paraId="71FC9CD3" w14:textId="77777777" w:rsidR="00DE4958" w:rsidRPr="003C4346" w:rsidRDefault="00DE4958" w:rsidP="00886FC2">
      <w:pPr>
        <w:ind w:left="567"/>
        <w:rPr>
          <w:rFonts w:ascii="Arial" w:hAnsi="Arial" w:cs="Arial"/>
        </w:rPr>
      </w:pPr>
      <w:r w:rsidRPr="003C4346">
        <w:rPr>
          <w:rFonts w:ascii="Arial" w:hAnsi="Arial" w:cs="Arial"/>
        </w:rPr>
        <w:t>- poslovne zgrade, uredi, agencije 100 m² građevinske bruto površine 2 parkirališna mjesta,</w:t>
      </w:r>
    </w:p>
    <w:p w14:paraId="031937E7" w14:textId="77777777" w:rsidR="00DE4958" w:rsidRPr="003C4346" w:rsidRDefault="00DE4958" w:rsidP="00886FC2">
      <w:pPr>
        <w:ind w:left="567"/>
        <w:rPr>
          <w:rFonts w:ascii="Arial" w:hAnsi="Arial" w:cs="Arial"/>
        </w:rPr>
      </w:pPr>
      <w:r w:rsidRPr="003C4346">
        <w:rPr>
          <w:rFonts w:ascii="Arial" w:hAnsi="Arial" w:cs="Arial"/>
        </w:rPr>
        <w:t>- poslovne zgrade, uredi, agencije 50 m² građevinske bruto površine 1 parkirališno mjesto,</w:t>
      </w:r>
    </w:p>
    <w:p w14:paraId="79824619" w14:textId="77777777" w:rsidR="00DE4958" w:rsidRPr="003C4346" w:rsidRDefault="00DE4958" w:rsidP="00886FC2">
      <w:pPr>
        <w:ind w:left="567"/>
        <w:rPr>
          <w:rFonts w:ascii="Arial" w:hAnsi="Arial" w:cs="Arial"/>
        </w:rPr>
      </w:pPr>
      <w:r w:rsidRPr="003C4346">
        <w:rPr>
          <w:rFonts w:ascii="Arial" w:hAnsi="Arial" w:cs="Arial"/>
        </w:rPr>
        <w:t>- industrija i skladišta 100 m² građevinske bruto površine 1 parkirališno mjesto,</w:t>
      </w:r>
    </w:p>
    <w:p w14:paraId="15C81B3B" w14:textId="77777777" w:rsidR="00DE4958" w:rsidRPr="003C4346" w:rsidRDefault="00DE4958" w:rsidP="00886FC2">
      <w:pPr>
        <w:ind w:left="567"/>
        <w:rPr>
          <w:rFonts w:ascii="Arial" w:hAnsi="Arial" w:cs="Arial"/>
        </w:rPr>
      </w:pPr>
      <w:r w:rsidRPr="003C4346">
        <w:rPr>
          <w:rFonts w:ascii="Arial" w:hAnsi="Arial" w:cs="Arial"/>
        </w:rPr>
        <w:t>- servisi i obrt 100 m² građevinske bruto površine 2 parkirališna mjesta,</w:t>
      </w:r>
    </w:p>
    <w:p w14:paraId="38C97170" w14:textId="77777777" w:rsidR="00DE4958" w:rsidRPr="003C4346" w:rsidRDefault="00DE4958" w:rsidP="00886FC2">
      <w:pPr>
        <w:ind w:left="567"/>
        <w:rPr>
          <w:rFonts w:ascii="Arial" w:hAnsi="Arial" w:cs="Arial"/>
        </w:rPr>
      </w:pPr>
      <w:r w:rsidRPr="003C4346">
        <w:rPr>
          <w:rFonts w:ascii="Arial" w:hAnsi="Arial" w:cs="Arial"/>
        </w:rPr>
        <w:t>- ugostiteljstvo 15 m² građevinske bruto površine 1 parkirališno mjesto,</w:t>
      </w:r>
    </w:p>
    <w:p w14:paraId="2311A8B6" w14:textId="77777777" w:rsidR="00DE4958" w:rsidRPr="003C4346" w:rsidRDefault="00DE4958" w:rsidP="00886FC2">
      <w:pPr>
        <w:ind w:left="567"/>
        <w:rPr>
          <w:rFonts w:ascii="Arial" w:hAnsi="Arial" w:cs="Arial"/>
        </w:rPr>
      </w:pPr>
      <w:r w:rsidRPr="003C4346">
        <w:rPr>
          <w:rFonts w:ascii="Arial" w:hAnsi="Arial" w:cs="Arial"/>
        </w:rPr>
        <w:t>- osnovne škole i vrtići 1 učionica/grupa 2 parkirališna mjesta,</w:t>
      </w:r>
    </w:p>
    <w:p w14:paraId="77820B7B" w14:textId="77777777" w:rsidR="00DE4958" w:rsidRPr="003C4346" w:rsidRDefault="00DE4958" w:rsidP="00886FC2">
      <w:pPr>
        <w:ind w:left="567"/>
        <w:rPr>
          <w:rFonts w:ascii="Arial" w:hAnsi="Arial" w:cs="Arial"/>
        </w:rPr>
      </w:pPr>
      <w:r w:rsidRPr="003C4346">
        <w:rPr>
          <w:rFonts w:ascii="Arial" w:hAnsi="Arial" w:cs="Arial"/>
        </w:rPr>
        <w:t>- zdravstvene građevine 40 m² građevinske bruto površine 2 parkirališna mjesta,</w:t>
      </w:r>
    </w:p>
    <w:p w14:paraId="52FF64D2" w14:textId="77777777" w:rsidR="00DE4958" w:rsidRPr="003C4346" w:rsidRDefault="00DE4958" w:rsidP="00886FC2">
      <w:pPr>
        <w:ind w:left="567"/>
        <w:rPr>
          <w:rFonts w:ascii="Arial" w:hAnsi="Arial" w:cs="Arial"/>
        </w:rPr>
      </w:pPr>
      <w:r w:rsidRPr="003C4346">
        <w:rPr>
          <w:rFonts w:ascii="Arial" w:hAnsi="Arial" w:cs="Arial"/>
        </w:rPr>
        <w:lastRenderedPageBreak/>
        <w:t>- vjerske građevine 40 m² građevinske bruto površine 1 parkirališno mjesto,</w:t>
      </w:r>
    </w:p>
    <w:p w14:paraId="2ACB9EF0" w14:textId="77777777" w:rsidR="00DE4958" w:rsidRPr="003C4346" w:rsidRDefault="00DE4958" w:rsidP="00886FC2">
      <w:pPr>
        <w:ind w:left="567"/>
        <w:rPr>
          <w:rFonts w:ascii="Arial" w:hAnsi="Arial" w:cs="Arial"/>
        </w:rPr>
      </w:pPr>
      <w:r w:rsidRPr="003C4346">
        <w:rPr>
          <w:rFonts w:ascii="Arial" w:hAnsi="Arial" w:cs="Arial"/>
        </w:rPr>
        <w:t>- građevine mješovite namjene parkirališnih mjesta za sve namjene u sklopu građevine.</w:t>
      </w:r>
    </w:p>
    <w:p w14:paraId="609D1E13" w14:textId="77777777" w:rsidR="00DE4958" w:rsidRPr="003C4346" w:rsidRDefault="00DE4958" w:rsidP="00886FC2">
      <w:pPr>
        <w:rPr>
          <w:rFonts w:ascii="Arial" w:hAnsi="Arial" w:cs="Arial"/>
        </w:rPr>
      </w:pPr>
      <w:r w:rsidRPr="003C4346">
        <w:rPr>
          <w:rFonts w:ascii="Arial" w:hAnsi="Arial" w:cs="Arial"/>
        </w:rPr>
        <w:t>(2) Broj parkirališta za športsko-rekreacijske građevine utvrđuje se prema posebnom propisu.</w:t>
      </w:r>
    </w:p>
    <w:p w14:paraId="0697A449" w14:textId="77777777" w:rsidR="00DE4958" w:rsidRPr="003C4346" w:rsidRDefault="00DE4958" w:rsidP="00886FC2">
      <w:pPr>
        <w:rPr>
          <w:rFonts w:ascii="Arial" w:hAnsi="Arial" w:cs="Arial"/>
        </w:rPr>
      </w:pPr>
      <w:r w:rsidRPr="003C4346">
        <w:rPr>
          <w:rFonts w:ascii="Arial" w:hAnsi="Arial" w:cs="Arial"/>
        </w:rPr>
        <w:t>(3) Na javnim parkiralištima i u javnim garažama potrebno je osigurati parkirališna mjesta za invalide prema posebnom propisu.</w:t>
      </w:r>
    </w:p>
    <w:p w14:paraId="02862EC8" w14:textId="77777777" w:rsidR="00DE4958" w:rsidRPr="003C4346" w:rsidRDefault="00DE4958" w:rsidP="00886FC2">
      <w:pPr>
        <w:keepNext/>
        <w:rPr>
          <w:rFonts w:ascii="Arial" w:hAnsi="Arial" w:cs="Arial"/>
        </w:rPr>
      </w:pPr>
      <w:r w:rsidRPr="003C4346">
        <w:rPr>
          <w:rFonts w:ascii="Arial" w:hAnsi="Arial" w:cs="Arial"/>
        </w:rPr>
        <w:t>(4) Sukladno namjeni građevine izgradnja parkirališta se mora riješiti na sljedeći način:</w:t>
      </w:r>
    </w:p>
    <w:p w14:paraId="70BD7337" w14:textId="77777777" w:rsidR="00DE4958" w:rsidRPr="003C4346" w:rsidRDefault="00DE4958" w:rsidP="00886FC2">
      <w:pPr>
        <w:ind w:left="567"/>
        <w:rPr>
          <w:rFonts w:ascii="Arial" w:hAnsi="Arial" w:cs="Arial"/>
        </w:rPr>
      </w:pPr>
      <w:r w:rsidRPr="003C4346">
        <w:rPr>
          <w:rFonts w:ascii="Arial" w:hAnsi="Arial" w:cs="Arial"/>
        </w:rPr>
        <w:t>- obiteljske stambene građevine ( na vlastitoj građevnoj čestici, u uličnom koridoru u širini regulacijske linije građevne čestice),</w:t>
      </w:r>
    </w:p>
    <w:p w14:paraId="2EF9E68A" w14:textId="77777777" w:rsidR="00DE4958" w:rsidRPr="003C4346" w:rsidRDefault="00DE4958" w:rsidP="00886FC2">
      <w:pPr>
        <w:ind w:left="567"/>
        <w:rPr>
          <w:rFonts w:ascii="Arial" w:hAnsi="Arial" w:cs="Arial"/>
        </w:rPr>
      </w:pPr>
      <w:r w:rsidRPr="003C4346">
        <w:rPr>
          <w:rFonts w:ascii="Arial" w:hAnsi="Arial" w:cs="Arial"/>
        </w:rPr>
        <w:t>- višestambene građevine (na vlastitoj građevnoj čestici, u uličnom koridoru, u širini, regulacijske linije građevne čestice, na parkiralištu udaljenom max. 100,0 m od građevine)</w:t>
      </w:r>
    </w:p>
    <w:p w14:paraId="440E19B8" w14:textId="77777777" w:rsidR="00DE4958" w:rsidRPr="003C4346" w:rsidRDefault="00DE4958" w:rsidP="00886FC2">
      <w:pPr>
        <w:ind w:left="567"/>
        <w:rPr>
          <w:rFonts w:ascii="Arial" w:hAnsi="Arial" w:cs="Arial"/>
        </w:rPr>
      </w:pPr>
      <w:r w:rsidRPr="003C4346">
        <w:rPr>
          <w:rFonts w:ascii="Arial" w:hAnsi="Arial" w:cs="Arial"/>
        </w:rPr>
        <w:t>- poslovne građevine (trgovačke i ugostiteljske i poslovne zgrade, uredi, agencije, servisi i obrt) (na vlastitoj građevnoj čestici, u uličnom koridoru, u širini, regulacijske linije građevne čestice, na parkiralištu udaljenom max. 100,0 m od građevine)</w:t>
      </w:r>
    </w:p>
    <w:p w14:paraId="6BFD7CA9" w14:textId="77777777" w:rsidR="00DE4958" w:rsidRPr="003C4346" w:rsidRDefault="00DE4958" w:rsidP="00886FC2">
      <w:pPr>
        <w:ind w:left="567"/>
        <w:rPr>
          <w:rFonts w:ascii="Arial" w:hAnsi="Arial" w:cs="Arial"/>
        </w:rPr>
      </w:pPr>
      <w:r w:rsidRPr="003C4346">
        <w:rPr>
          <w:rFonts w:ascii="Arial" w:hAnsi="Arial" w:cs="Arial"/>
        </w:rPr>
        <w:t>- robne kuće i trgovački centri (na vlastitoj građevnoj čestici)</w:t>
      </w:r>
    </w:p>
    <w:p w14:paraId="76A450E8" w14:textId="77777777" w:rsidR="00DE4958" w:rsidRPr="003C4346" w:rsidRDefault="00DE4958" w:rsidP="00886FC2">
      <w:pPr>
        <w:ind w:left="567"/>
        <w:rPr>
          <w:rFonts w:ascii="Arial" w:hAnsi="Arial" w:cs="Arial"/>
        </w:rPr>
      </w:pPr>
      <w:r w:rsidRPr="003C4346">
        <w:rPr>
          <w:rFonts w:ascii="Arial" w:hAnsi="Arial" w:cs="Arial"/>
        </w:rPr>
        <w:t>- proizvodne građevine i skladišta (na vlastitoj građevnoj čestici, u uličnom koridoru, u širini regulacijske linije građevne čestice)</w:t>
      </w:r>
    </w:p>
    <w:p w14:paraId="18C0DBAE" w14:textId="77777777" w:rsidR="00DE4958" w:rsidRPr="003C4346" w:rsidRDefault="00DE4958" w:rsidP="00886FC2">
      <w:pPr>
        <w:ind w:left="567"/>
        <w:rPr>
          <w:rFonts w:ascii="Arial" w:hAnsi="Arial" w:cs="Arial"/>
        </w:rPr>
      </w:pPr>
      <w:r w:rsidRPr="003C4346">
        <w:rPr>
          <w:rFonts w:ascii="Arial" w:hAnsi="Arial" w:cs="Arial"/>
        </w:rPr>
        <w:t>- javne i društvene , športsko-rekreacijske i vjerske građevine (na vlastitoj građevnoj čestici, u uličnom koridoru, u širini, regulacijske linije građevne čestice, na parkiralištu udaljenom max. 200,0 m od građevine)</w:t>
      </w:r>
    </w:p>
    <w:p w14:paraId="39B85E61" w14:textId="77777777" w:rsidR="00DE4958" w:rsidRPr="003C4346" w:rsidRDefault="00DE4958" w:rsidP="00886FC2">
      <w:pPr>
        <w:ind w:left="567"/>
        <w:rPr>
          <w:rFonts w:ascii="Arial" w:hAnsi="Arial" w:cs="Arial"/>
        </w:rPr>
      </w:pPr>
      <w:r w:rsidRPr="003C4346">
        <w:rPr>
          <w:rFonts w:ascii="Arial" w:hAnsi="Arial" w:cs="Arial"/>
        </w:rPr>
        <w:t>- građevine mješovite namjene (sukladno načinu rješavanja izgradnje parkirališta za osnovnu namjenu)</w:t>
      </w:r>
    </w:p>
    <w:p w14:paraId="7109839B" w14:textId="77777777" w:rsidR="00DE4958" w:rsidRPr="003C4346" w:rsidRDefault="00DE4958" w:rsidP="00886FC2">
      <w:pPr>
        <w:rPr>
          <w:rFonts w:ascii="Arial" w:hAnsi="Arial" w:cs="Arial"/>
        </w:rPr>
      </w:pPr>
      <w:r w:rsidRPr="003C4346">
        <w:rPr>
          <w:rFonts w:ascii="Arial" w:hAnsi="Arial" w:cs="Arial"/>
        </w:rPr>
        <w:t>(5) Pod parkiralištem podrazumijeva se i prostor u garaži.</w:t>
      </w:r>
    </w:p>
    <w:p w14:paraId="150ABF62" w14:textId="77777777" w:rsidR="00DE4958" w:rsidRPr="003C4346" w:rsidRDefault="00DE4958" w:rsidP="00886FC2">
      <w:pPr>
        <w:rPr>
          <w:rFonts w:ascii="Arial" w:hAnsi="Arial" w:cs="Arial"/>
        </w:rPr>
      </w:pPr>
      <w:r w:rsidRPr="003C4346">
        <w:rPr>
          <w:rFonts w:ascii="Arial" w:hAnsi="Arial" w:cs="Arial"/>
        </w:rPr>
        <w:t>(6) Pod pojmom "vlastita građevna čestica" podrazumijeva se građevna čestica na kojoj je izgrađena osnovna građevina.</w:t>
      </w:r>
    </w:p>
    <w:p w14:paraId="585CBFA2" w14:textId="77777777" w:rsidR="00DE4958" w:rsidRPr="003C4346" w:rsidRDefault="00DE4958" w:rsidP="00886FC2">
      <w:pPr>
        <w:rPr>
          <w:rFonts w:ascii="Arial" w:hAnsi="Arial" w:cs="Arial"/>
        </w:rPr>
      </w:pPr>
      <w:r w:rsidRPr="003C4346">
        <w:rPr>
          <w:rFonts w:ascii="Arial" w:hAnsi="Arial" w:cs="Arial"/>
        </w:rPr>
        <w:t>(7) Pod pojmom "ulični koridor u širini regulacijske linije" podrazumijeva se neizgrađeni prostor između regulacijske linije i kolnika na onoj strani ulice na kojoj se nalazi građevna čestica, pod uvjetom da se u tom prostoru osigura pješački prolaz širine kao u ostalom dijelu ulice, a najmanje 1,20 m.</w:t>
      </w:r>
    </w:p>
    <w:p w14:paraId="79308A0E" w14:textId="77777777" w:rsidR="00DE4958" w:rsidRPr="003C4346" w:rsidRDefault="00DE4958" w:rsidP="00886FC2">
      <w:pPr>
        <w:rPr>
          <w:rFonts w:ascii="Arial" w:hAnsi="Arial" w:cs="Arial"/>
        </w:rPr>
      </w:pPr>
      <w:r w:rsidRPr="003C4346">
        <w:rPr>
          <w:rFonts w:ascii="Arial" w:hAnsi="Arial" w:cs="Arial"/>
        </w:rPr>
        <w:t>(8) Pod pojmom "parkiralište" podrazumijeva se javno parkiralište ili garaža koji su planirani ili su izgrađeni za potrebe nove građevine ili prenamjenu postojeće.</w:t>
      </w:r>
    </w:p>
    <w:p w14:paraId="562D43FB" w14:textId="77777777" w:rsidR="00DE4958" w:rsidRPr="003C4346" w:rsidRDefault="00DE4958" w:rsidP="00886FC2">
      <w:pPr>
        <w:rPr>
          <w:rFonts w:ascii="Arial" w:hAnsi="Arial" w:cs="Arial"/>
        </w:rPr>
      </w:pPr>
      <w:r w:rsidRPr="003C4346">
        <w:rPr>
          <w:rFonts w:ascii="Arial" w:hAnsi="Arial" w:cs="Arial"/>
        </w:rPr>
        <w:t>(9) Potvrdu da se javno parkiralište ili garaža može koristiti za potrebe građevine izdaje Općina.</w:t>
      </w:r>
    </w:p>
    <w:p w14:paraId="2195C8A1" w14:textId="77777777" w:rsidR="00DE4958" w:rsidRPr="003C4346" w:rsidRDefault="00DE4958" w:rsidP="00886FC2">
      <w:pPr>
        <w:rPr>
          <w:rFonts w:ascii="Arial" w:hAnsi="Arial" w:cs="Arial"/>
        </w:rPr>
      </w:pPr>
      <w:r w:rsidRPr="003C4346">
        <w:rPr>
          <w:rFonts w:ascii="Arial" w:hAnsi="Arial" w:cs="Arial"/>
        </w:rPr>
        <w:t>(10) Način rješavanja izgradnje parkirališta obvezno se primjenjuje i u slučaju prenamjene postojećih građevina, za dio građevine koji se prenamjenjuje, te kod rekonstrukcije za dio građevine koji se rekonstruira, ako je zbog prenamjene odnosno rekonstrukcije potreban veći broj parkirališnih mjesta od broja potrebnog za postojeću namjenu.</w:t>
      </w:r>
    </w:p>
    <w:p w14:paraId="0A3E972B"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1.4.2. Uvjeti utvrđivanja koridora ili trasa i površina prometnih i drugih infrastrukturnih sustava</w:t>
      </w:r>
    </w:p>
    <w:p w14:paraId="1E39F576" w14:textId="77777777" w:rsidR="00DE4958" w:rsidRPr="003C4346" w:rsidRDefault="00DE4958" w:rsidP="00886FC2">
      <w:pPr>
        <w:pStyle w:val="Naslov3"/>
        <w:rPr>
          <w:rFonts w:ascii="Arial" w:hAnsi="Arial" w:cs="Arial"/>
        </w:rPr>
      </w:pPr>
      <w:r w:rsidRPr="003C4346">
        <w:rPr>
          <w:rFonts w:ascii="Arial" w:hAnsi="Arial" w:cs="Arial"/>
        </w:rPr>
        <w:t>Članak 22.</w:t>
      </w:r>
    </w:p>
    <w:p w14:paraId="308A631F" w14:textId="77777777" w:rsidR="00DE4958" w:rsidRPr="003C4346" w:rsidRDefault="00DE4958" w:rsidP="00886FC2">
      <w:pPr>
        <w:rPr>
          <w:rFonts w:ascii="Arial" w:hAnsi="Arial" w:cs="Arial"/>
        </w:rPr>
      </w:pPr>
      <w:r w:rsidRPr="003C4346">
        <w:rPr>
          <w:rFonts w:ascii="Arial" w:hAnsi="Arial" w:cs="Arial"/>
        </w:rPr>
        <w:t>(1) Prostor za prometne i infrastrukturne građevine za postojeće građevine je prostor utvrđen stvarnom česticom i pojasom primjene posebnih uvjeta prema posebnim propisima. Sve postojeće građevine, bilo da se zadržavaju ili uklanjaju, mogu se rekonstruirati pri čemu su moguće izmjene trase u cilju poboljšanja funkcioniranja građevine u širini koridora definiranim posebnim propisom.</w:t>
      </w:r>
    </w:p>
    <w:p w14:paraId="48095907" w14:textId="77777777" w:rsidR="00DE4958" w:rsidRPr="003C4346" w:rsidRDefault="00DE4958" w:rsidP="00886FC2">
      <w:pPr>
        <w:rPr>
          <w:rFonts w:ascii="Arial" w:hAnsi="Arial" w:cs="Arial"/>
        </w:rPr>
      </w:pPr>
      <w:r w:rsidRPr="003C4346">
        <w:rPr>
          <w:rFonts w:ascii="Arial" w:hAnsi="Arial" w:cs="Arial"/>
        </w:rPr>
        <w:t>(2) Prilikom gradnje novih infrastrukturnih vodova nižih razina, koji nisu prikazani na kartografskim prikazima ovoga Plana, potrebno je težiti njihovom objedinjavanju u infrastrukturne koridore.</w:t>
      </w:r>
    </w:p>
    <w:p w14:paraId="29A9474C" w14:textId="77777777" w:rsidR="00DE4958" w:rsidRPr="003C4346" w:rsidRDefault="00DE4958" w:rsidP="00886FC2">
      <w:pPr>
        <w:rPr>
          <w:rFonts w:ascii="Arial" w:hAnsi="Arial" w:cs="Arial"/>
        </w:rPr>
      </w:pPr>
      <w:r w:rsidRPr="003C4346">
        <w:rPr>
          <w:rFonts w:ascii="Arial" w:hAnsi="Arial" w:cs="Arial"/>
        </w:rPr>
        <w:t>(3) Vodovi infrastrukture u pravilu se polažu u površine javne namjene. Iznimno, mogu se polagati i na ostalim površinama uz osigurani pristup.</w:t>
      </w:r>
    </w:p>
    <w:p w14:paraId="5E20FBB6" w14:textId="77777777" w:rsidR="00DE4958" w:rsidRPr="003C4346" w:rsidRDefault="00DE4958" w:rsidP="00886FC2">
      <w:pPr>
        <w:keepNext/>
        <w:rPr>
          <w:rFonts w:ascii="Arial" w:hAnsi="Arial" w:cs="Arial"/>
        </w:rPr>
      </w:pPr>
      <w:r w:rsidRPr="003C4346">
        <w:rPr>
          <w:rFonts w:ascii="Arial" w:hAnsi="Arial" w:cs="Arial"/>
        </w:rPr>
        <w:t>(4) Ostale površine iz prethodnog stavka su:</w:t>
      </w:r>
    </w:p>
    <w:p w14:paraId="32654B70" w14:textId="77777777" w:rsidR="00DE4958" w:rsidRPr="003C4346" w:rsidRDefault="00DE4958" w:rsidP="00886FC2">
      <w:pPr>
        <w:ind w:left="567"/>
        <w:rPr>
          <w:rFonts w:ascii="Arial" w:hAnsi="Arial" w:cs="Arial"/>
        </w:rPr>
      </w:pPr>
      <w:r w:rsidRPr="003C4346">
        <w:rPr>
          <w:rFonts w:ascii="Arial" w:hAnsi="Arial" w:cs="Arial"/>
        </w:rPr>
        <w:t>- u građevinskim područjima – neizgrađene površine između regulacijske linije i građevnog pravca,</w:t>
      </w:r>
    </w:p>
    <w:p w14:paraId="730BC4C0" w14:textId="77777777" w:rsidR="00DE4958" w:rsidRPr="003C4346" w:rsidRDefault="00DE4958" w:rsidP="00886FC2">
      <w:pPr>
        <w:ind w:left="567"/>
        <w:rPr>
          <w:rFonts w:ascii="Arial" w:hAnsi="Arial" w:cs="Arial"/>
        </w:rPr>
      </w:pPr>
      <w:r w:rsidRPr="003C4346">
        <w:rPr>
          <w:rFonts w:ascii="Arial" w:hAnsi="Arial" w:cs="Arial"/>
        </w:rPr>
        <w:t>- izvan građevinskog područja – neizgrađeni površine.</w:t>
      </w:r>
    </w:p>
    <w:p w14:paraId="2587FB61" w14:textId="77777777" w:rsidR="00DE4958" w:rsidRPr="003C4346" w:rsidRDefault="00DE4958" w:rsidP="00886FC2">
      <w:pPr>
        <w:rPr>
          <w:rFonts w:ascii="Arial" w:hAnsi="Arial" w:cs="Arial"/>
        </w:rPr>
      </w:pPr>
      <w:r w:rsidRPr="003C4346">
        <w:rPr>
          <w:rFonts w:ascii="Arial" w:hAnsi="Arial" w:cs="Arial"/>
        </w:rPr>
        <w:t>(5) Postojeće prometne i infrastrukturne građevine, koje se u ovome Planu uklanjaju ili zamjenjuju novima, mogu se održavati i rekonstruirati na postojećoj trasi do izgradnje nove mreže.</w:t>
      </w:r>
    </w:p>
    <w:p w14:paraId="6CC3750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1.4.3. Manje vjerske građevine i spomen obilježja</w:t>
      </w:r>
    </w:p>
    <w:p w14:paraId="216C8D1E" w14:textId="77777777" w:rsidR="00DE4958" w:rsidRPr="003C4346" w:rsidRDefault="00DE4958" w:rsidP="00886FC2">
      <w:pPr>
        <w:pStyle w:val="Naslov3"/>
        <w:rPr>
          <w:rFonts w:ascii="Arial" w:hAnsi="Arial" w:cs="Arial"/>
        </w:rPr>
      </w:pPr>
      <w:r w:rsidRPr="003C4346">
        <w:rPr>
          <w:rFonts w:ascii="Arial" w:hAnsi="Arial" w:cs="Arial"/>
        </w:rPr>
        <w:t>Članak 23.</w:t>
      </w:r>
    </w:p>
    <w:p w14:paraId="5C6E8526" w14:textId="77777777" w:rsidR="00DE4958" w:rsidRPr="003C4346" w:rsidRDefault="00DE4958" w:rsidP="00886FC2">
      <w:pPr>
        <w:rPr>
          <w:rFonts w:ascii="Arial" w:hAnsi="Arial" w:cs="Arial"/>
        </w:rPr>
      </w:pPr>
      <w:r w:rsidRPr="003C4346">
        <w:rPr>
          <w:rFonts w:ascii="Arial" w:hAnsi="Arial" w:cs="Arial"/>
        </w:rPr>
        <w:t>(1) Izvan granica građevinskog područja, na prostorima primjerenim za tu namjenu, mogu se graditi manje vjerske građevine kao križevi, poklonci, kapelice i sl. te spomen obilježja, najveće tlorisne površine do 30,0 m².</w:t>
      </w:r>
    </w:p>
    <w:p w14:paraId="16F6E710" w14:textId="77777777" w:rsidR="00DE4958" w:rsidRPr="003C4346" w:rsidRDefault="00DE4958" w:rsidP="00886FC2">
      <w:pPr>
        <w:rPr>
          <w:rFonts w:ascii="Arial" w:hAnsi="Arial" w:cs="Arial"/>
        </w:rPr>
      </w:pPr>
      <w:r w:rsidRPr="003C4346">
        <w:rPr>
          <w:rFonts w:ascii="Arial" w:hAnsi="Arial" w:cs="Arial"/>
        </w:rPr>
        <w:t>(2) U javnom prostoru naselja moraju se zadržati sve građevine male sakralne arhitekture (kapelice, poklonci, raspela) u izvornom obliku. Iznimno, ako to zahtijeva rekonstrukcija prometnica, mogu se izmjestiti u neposrednu blizinu postojeće lokacije.</w:t>
      </w:r>
    </w:p>
    <w:p w14:paraId="190B05A4"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1.4.4. Mreža javnih i društvenih djelatnosti</w:t>
      </w:r>
    </w:p>
    <w:p w14:paraId="56E41A3A" w14:textId="77777777" w:rsidR="00DE4958" w:rsidRPr="003C4346" w:rsidRDefault="00DE4958" w:rsidP="00886FC2">
      <w:pPr>
        <w:pStyle w:val="Naslov3"/>
        <w:rPr>
          <w:rFonts w:ascii="Arial" w:hAnsi="Arial" w:cs="Arial"/>
        </w:rPr>
      </w:pPr>
      <w:r w:rsidRPr="003C4346">
        <w:rPr>
          <w:rFonts w:ascii="Arial" w:hAnsi="Arial" w:cs="Arial"/>
        </w:rPr>
        <w:t>Članak 24.</w:t>
      </w:r>
    </w:p>
    <w:p w14:paraId="07CEFF03" w14:textId="77777777" w:rsidR="00DE4958" w:rsidRPr="003C4346" w:rsidRDefault="00DE4958" w:rsidP="00886FC2">
      <w:pPr>
        <w:rPr>
          <w:rFonts w:ascii="Arial" w:hAnsi="Arial" w:cs="Arial"/>
        </w:rPr>
      </w:pPr>
      <w:r w:rsidRPr="003C4346">
        <w:rPr>
          <w:rFonts w:ascii="Arial" w:hAnsi="Arial" w:cs="Arial"/>
        </w:rPr>
        <w:t>(1) Planirana mreža javnih i društvenih djelatnosti sadrži osnovne sadržaje koji moraju biti zastupljeni u središnjim naseljima, a moguće ju je proširivati bez ograničenja.</w:t>
      </w:r>
    </w:p>
    <w:p w14:paraId="2B19C4B2" w14:textId="77777777" w:rsidR="00DE4958" w:rsidRPr="003C4346" w:rsidRDefault="00DE4958" w:rsidP="00886FC2">
      <w:pPr>
        <w:keepNext/>
        <w:rPr>
          <w:rFonts w:ascii="Arial" w:hAnsi="Arial" w:cs="Arial"/>
        </w:rPr>
      </w:pPr>
      <w:r w:rsidRPr="003C4346">
        <w:rPr>
          <w:rFonts w:ascii="Arial" w:hAnsi="Arial" w:cs="Arial"/>
        </w:rPr>
        <w:t>(2) U naseljima na području Općine moraju se za potrebe javnih i društvenih djelatnosti, osigurati prostori za sljedeće sadržaje:</w:t>
      </w:r>
    </w:p>
    <w:p w14:paraId="169BB9C2" w14:textId="77777777" w:rsidR="00DE4958" w:rsidRPr="003C4346" w:rsidRDefault="00DE4958" w:rsidP="00886FC2">
      <w:pPr>
        <w:ind w:left="567"/>
        <w:rPr>
          <w:rFonts w:ascii="Arial" w:hAnsi="Arial" w:cs="Arial"/>
        </w:rPr>
      </w:pPr>
      <w:r w:rsidRPr="003C4346">
        <w:rPr>
          <w:rFonts w:ascii="Arial" w:hAnsi="Arial" w:cs="Arial"/>
        </w:rPr>
        <w:t>- Naselje Vuka: Općinska uprava, osnovna škola, dječji vrtić, zdravstvena stanica s jednim liječničkim timom opće/obiteljske medicine na razini primarne zdravstvene zaštite i s jednim liječničkim timom stomatološke zdravstvene zaštite, ljekarna, veterinarska ambulanta, dom kulture ( čitaonica, knjižnica), vatrogasni dom.</w:t>
      </w:r>
    </w:p>
    <w:p w14:paraId="6F31F9D3" w14:textId="77777777" w:rsidR="00DE4958" w:rsidRPr="003C4346" w:rsidRDefault="00DE4958" w:rsidP="00886FC2">
      <w:pPr>
        <w:rPr>
          <w:rFonts w:ascii="Arial" w:hAnsi="Arial" w:cs="Arial"/>
        </w:rPr>
      </w:pPr>
      <w:r w:rsidRPr="003C4346">
        <w:rPr>
          <w:rFonts w:ascii="Arial" w:hAnsi="Arial" w:cs="Arial"/>
        </w:rPr>
        <w:t>(3) Za vjerske građevine, udruge i sl. prostor će se osigurati sukladno potrebama.</w:t>
      </w:r>
    </w:p>
    <w:p w14:paraId="6B4A1640"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1.4.5. Ribnjak</w:t>
      </w:r>
    </w:p>
    <w:p w14:paraId="1444862C" w14:textId="77777777" w:rsidR="00DE4958" w:rsidRPr="003C4346" w:rsidRDefault="00DE4958" w:rsidP="00886FC2">
      <w:pPr>
        <w:pStyle w:val="Naslov3"/>
        <w:rPr>
          <w:rFonts w:ascii="Arial" w:hAnsi="Arial" w:cs="Arial"/>
        </w:rPr>
      </w:pPr>
      <w:r w:rsidRPr="003C4346">
        <w:rPr>
          <w:rFonts w:ascii="Arial" w:hAnsi="Arial" w:cs="Arial"/>
        </w:rPr>
        <w:t>Članak 25.</w:t>
      </w:r>
    </w:p>
    <w:p w14:paraId="23DBEF46" w14:textId="77777777" w:rsidR="00DE4958" w:rsidRPr="003C4346" w:rsidRDefault="00DE4958" w:rsidP="00886FC2">
      <w:pPr>
        <w:rPr>
          <w:rFonts w:ascii="Arial" w:hAnsi="Arial" w:cs="Arial"/>
        </w:rPr>
      </w:pPr>
      <w:r w:rsidRPr="003C4346">
        <w:rPr>
          <w:rFonts w:ascii="Arial" w:hAnsi="Arial" w:cs="Arial"/>
        </w:rPr>
        <w:t>(1) Ribnjakom se smatraju bazeni i ostale vodne površine za uzgoj akvakulture. Izgradnja novih ribnjaka izvan građevinskih područja moguća je samo na zemljištu katastarskih kultura: močvara, trstik, neplodno tlo te u napuštenim koritima i rukavcima rijeka i vodotoka, napuštenim gliništima te na ostalom poljoprivrednom tlu. Iznimno, izgradnja ribnjaka moguća je i na vrijednom obradivom tlu ako se radi o izgradnji u sklopu gospodarskog kompleksa.</w:t>
      </w:r>
    </w:p>
    <w:p w14:paraId="47770721" w14:textId="77777777" w:rsidR="00DE4958" w:rsidRPr="003C4346" w:rsidRDefault="00DE4958" w:rsidP="00886FC2">
      <w:pPr>
        <w:rPr>
          <w:rFonts w:ascii="Arial" w:hAnsi="Arial" w:cs="Arial"/>
        </w:rPr>
      </w:pPr>
      <w:r w:rsidRPr="003C4346">
        <w:rPr>
          <w:rFonts w:ascii="Arial" w:hAnsi="Arial" w:cs="Arial"/>
        </w:rPr>
        <w:t>(2) Minimalna površina ribnjaka za uzgoj mlađi je 3 ha, a za uzgoj konzumne ribe je 5 ha. Ova površina mora se koristiti isključivo za potrebe uzgoja ribe.</w:t>
      </w:r>
    </w:p>
    <w:p w14:paraId="3C594765" w14:textId="77777777" w:rsidR="00DE4958" w:rsidRPr="003C4346" w:rsidRDefault="00DE4958" w:rsidP="00886FC2">
      <w:pPr>
        <w:rPr>
          <w:rFonts w:ascii="Arial" w:hAnsi="Arial" w:cs="Arial"/>
        </w:rPr>
      </w:pPr>
      <w:r w:rsidRPr="003C4346">
        <w:rPr>
          <w:rFonts w:ascii="Arial" w:hAnsi="Arial" w:cs="Arial"/>
        </w:rPr>
        <w:t>(3) Ribnjaci koji se grade u sklopu gospodarskog kompleksa za obavljanje intenzivne poljoprivredne proizvodnje mogu biti i manje površine.</w:t>
      </w:r>
    </w:p>
    <w:p w14:paraId="4814AF54" w14:textId="77777777" w:rsidR="00DE4958" w:rsidRPr="003C4346" w:rsidRDefault="00DE4958" w:rsidP="00886FC2">
      <w:pPr>
        <w:rPr>
          <w:rFonts w:ascii="Arial" w:hAnsi="Arial" w:cs="Arial"/>
        </w:rPr>
      </w:pPr>
      <w:r w:rsidRPr="003C4346">
        <w:rPr>
          <w:rFonts w:ascii="Arial" w:hAnsi="Arial" w:cs="Arial"/>
        </w:rPr>
        <w:t>(4) Udaljenosti ribnjaka od susjednih katastarskih čestica mora biti takva da ne utječe na vodni režim susjednog zemljišta, ali ne manja od 5 m.</w:t>
      </w:r>
    </w:p>
    <w:p w14:paraId="5C9707D9" w14:textId="77777777" w:rsidR="00DE4958" w:rsidRPr="003C4346" w:rsidRDefault="00DE4958" w:rsidP="00886FC2">
      <w:pPr>
        <w:rPr>
          <w:rFonts w:ascii="Arial" w:hAnsi="Arial" w:cs="Arial"/>
        </w:rPr>
      </w:pPr>
      <w:r w:rsidRPr="003C4346">
        <w:rPr>
          <w:rFonts w:ascii="Arial" w:hAnsi="Arial" w:cs="Arial"/>
        </w:rPr>
        <w:t>(5) Uz ribnjake je moguće graditi građevine za potrebe uzgoja ribe na način da se njihova građevinska (bruto) površina dimenzionira sa 12 m² građevine na 1 ha vodne površine ribnjaka.</w:t>
      </w:r>
    </w:p>
    <w:p w14:paraId="291503F9" w14:textId="77777777" w:rsidR="00DE4958" w:rsidRPr="003C4346" w:rsidRDefault="00DE4958" w:rsidP="00886FC2">
      <w:pPr>
        <w:rPr>
          <w:rFonts w:ascii="Arial" w:hAnsi="Arial" w:cs="Arial"/>
        </w:rPr>
      </w:pPr>
      <w:r w:rsidRPr="003C4346">
        <w:rPr>
          <w:rFonts w:ascii="Arial" w:hAnsi="Arial" w:cs="Arial"/>
        </w:rPr>
        <w:t>(6) Dozvoljena etažnost tih građevine je prizemlje i potkrovlje. Izgradnja podruma se ne dozvoljava.</w:t>
      </w:r>
    </w:p>
    <w:p w14:paraId="26462FC4" w14:textId="77777777" w:rsidR="00DE4958" w:rsidRPr="003C4346" w:rsidRDefault="00DE4958" w:rsidP="00886FC2">
      <w:pPr>
        <w:rPr>
          <w:rFonts w:ascii="Arial" w:hAnsi="Arial" w:cs="Arial"/>
        </w:rPr>
      </w:pPr>
      <w:r w:rsidRPr="003C4346">
        <w:rPr>
          <w:rFonts w:ascii="Arial" w:hAnsi="Arial" w:cs="Arial"/>
        </w:rPr>
        <w:t>(7) U građevine za potrebe uzgoja ribe moraju se smjestiti sve namjene potrebne za funkcioniranje ribnjaka. Ove građevine moraju biti minimalno udaljene 3,0 m od svih međa katastarske čestice i minimalno 5,0 m od ruba ribnjaka. Građevinama za potrebe uzgoja ribe smatraju se: spremišta hrane, alata i opreme, prostorije za boravak radnika, garaže i sl.</w:t>
      </w:r>
    </w:p>
    <w:p w14:paraId="6DA3308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1.4.6. Obnovljivi izvori energije</w:t>
      </w:r>
    </w:p>
    <w:p w14:paraId="288A2322" w14:textId="77777777" w:rsidR="00DE4958" w:rsidRPr="003C4346" w:rsidRDefault="00DE4958" w:rsidP="00886FC2">
      <w:pPr>
        <w:pStyle w:val="Naslov3"/>
        <w:rPr>
          <w:rFonts w:ascii="Arial" w:hAnsi="Arial" w:cs="Arial"/>
        </w:rPr>
      </w:pPr>
      <w:r w:rsidRPr="003C4346">
        <w:rPr>
          <w:rFonts w:ascii="Arial" w:hAnsi="Arial" w:cs="Arial"/>
        </w:rPr>
        <w:t>Članak 26.</w:t>
      </w:r>
    </w:p>
    <w:p w14:paraId="567292B6" w14:textId="77777777" w:rsidR="00DE4958" w:rsidRPr="003C4346" w:rsidRDefault="00DE4958" w:rsidP="00886FC2">
      <w:pPr>
        <w:rPr>
          <w:rFonts w:ascii="Arial" w:hAnsi="Arial" w:cs="Arial"/>
        </w:rPr>
      </w:pPr>
      <w:r w:rsidRPr="003C4346">
        <w:rPr>
          <w:rFonts w:ascii="Arial" w:hAnsi="Arial" w:cs="Arial"/>
        </w:rPr>
        <w:t>(1) Na prostoru Općine Vuka se omogućava gradnja postrojenja za proizvodnju električne i/ili toplinske energije koja kao resurs koriste alternativne odnosno obnovljive izvore energije (sunčeva energija, toplina okoliša, toplina zemlje, biomasa koja ne uključuje ogrjevno drvo, prirodna snaga vodotoka bez hidroloških zahvata i sl.).</w:t>
      </w:r>
    </w:p>
    <w:p w14:paraId="04733546" w14:textId="77777777" w:rsidR="00DE4958" w:rsidRPr="003C4346" w:rsidRDefault="00DE4958" w:rsidP="00886FC2">
      <w:pPr>
        <w:rPr>
          <w:rFonts w:ascii="Arial" w:hAnsi="Arial" w:cs="Arial"/>
        </w:rPr>
      </w:pPr>
      <w:r w:rsidRPr="003C4346">
        <w:rPr>
          <w:rFonts w:ascii="Arial" w:hAnsi="Arial" w:cs="Arial"/>
        </w:rPr>
        <w:t>(2) Ukoliko se iskaže interes za takvu gradnju, potrebno je provesti odgovarajuće postupke propisane posebnim propisom, zadovoljiti kriterije zaštite prostora i okoliša te ekonomske isplativosti.</w:t>
      </w:r>
    </w:p>
    <w:p w14:paraId="52CF7A26" w14:textId="77777777" w:rsidR="00DE4958" w:rsidRPr="003C4346" w:rsidRDefault="00DE4958" w:rsidP="00886FC2">
      <w:pPr>
        <w:rPr>
          <w:rFonts w:ascii="Arial" w:hAnsi="Arial" w:cs="Arial"/>
        </w:rPr>
      </w:pPr>
      <w:r w:rsidRPr="003C4346">
        <w:rPr>
          <w:rFonts w:ascii="Arial" w:hAnsi="Arial" w:cs="Arial"/>
        </w:rPr>
        <w:t>(3) U sklopu gospodarskog kompleksa ili uz građevine za obavljanje intenzivne poljoprivredne proizvodnje moguća je gradnja postrojenja za proizvodnu električne i/ili toplinske energije koja kao resurs koriste alternativne odnosno obnovljive izvore.</w:t>
      </w:r>
    </w:p>
    <w:p w14:paraId="7C8DD4B9" w14:textId="77777777" w:rsidR="00DE4958" w:rsidRPr="003C4346" w:rsidRDefault="00DE4958" w:rsidP="00886FC2">
      <w:pPr>
        <w:rPr>
          <w:rFonts w:ascii="Arial" w:hAnsi="Arial" w:cs="Arial"/>
        </w:rPr>
      </w:pPr>
      <w:r w:rsidRPr="003C4346">
        <w:rPr>
          <w:rFonts w:ascii="Arial" w:hAnsi="Arial" w:cs="Arial"/>
        </w:rPr>
        <w:t>(4) Kada se građevine za proizvodnju električne i/ili toplinske energije koja kao resurs koriste alternativne odnosno obnovljive izvore energije grade kao građevine osnovne namjene na zasebnoj građevnoj čestici mogu se graditi unutar granica građevinskih područja gospodarske namjene ili izvan građevinskih područja pod uvjetom da građevna čestica bude udaljena minimalno 100,0 m od granice građevinskog područja ostalih naselja, kao i minimalno 100,0 m od ruba zemljišnog pojasa državne ili županijske ceste, odnosno željeznice, ili planskog koridora ceste.</w:t>
      </w:r>
    </w:p>
    <w:p w14:paraId="6826C400" w14:textId="77777777" w:rsidR="00DE4958" w:rsidRPr="003C4346" w:rsidRDefault="00DE4958" w:rsidP="00886FC2">
      <w:pPr>
        <w:rPr>
          <w:rFonts w:ascii="Arial" w:hAnsi="Arial" w:cs="Arial"/>
        </w:rPr>
      </w:pPr>
      <w:r w:rsidRPr="003C4346">
        <w:rPr>
          <w:rFonts w:ascii="Arial" w:hAnsi="Arial" w:cs="Arial"/>
        </w:rPr>
        <w:lastRenderedPageBreak/>
        <w:t>(5) Solarne elektrane kao građevine osnovne namjene na neizgrađenoj građevnoj čestici mogu je graditi izvan građevinskih područja samo pod uvjetom ako je površina koju zauzimaju solarni paneli manja od 1,0 ha, a zemljište lošije kvalitete (P3-ostala obradiva tla, ili PŠ-ostalo poljoprivredno tlo).</w:t>
      </w:r>
    </w:p>
    <w:p w14:paraId="323A2B83" w14:textId="77777777" w:rsidR="00DE4958" w:rsidRPr="003C4346" w:rsidRDefault="00DE4958" w:rsidP="00886FC2">
      <w:pPr>
        <w:rPr>
          <w:rFonts w:ascii="Arial" w:hAnsi="Arial" w:cs="Arial"/>
        </w:rPr>
      </w:pPr>
      <w:r w:rsidRPr="003C4346">
        <w:rPr>
          <w:rFonts w:ascii="Arial" w:hAnsi="Arial" w:cs="Arial"/>
        </w:rPr>
        <w:t>(6) Unutar građevinskih područja omogućava se gradnja postrojenja za proizvodnju električne i/ili toplinske energije koja kao resurse koriste obnovljive izvore energije</w:t>
      </w:r>
    </w:p>
    <w:p w14:paraId="7CA40F90" w14:textId="77777777" w:rsidR="00DE4958" w:rsidRPr="003C4346" w:rsidRDefault="00DE4958" w:rsidP="00886FC2">
      <w:pPr>
        <w:keepNext/>
        <w:rPr>
          <w:rFonts w:ascii="Arial" w:hAnsi="Arial" w:cs="Arial"/>
        </w:rPr>
      </w:pPr>
      <w:r w:rsidRPr="003C4346">
        <w:rPr>
          <w:rFonts w:ascii="Arial" w:hAnsi="Arial" w:cs="Arial"/>
        </w:rPr>
        <w:t>(7) Postrojenja za proizvodnju električne i/ili toplinske energije koja kao resurs koriste obnovljive izvore energije (osim solarne), unutar građevinskog područja naselja mogu se graditi:</w:t>
      </w:r>
    </w:p>
    <w:p w14:paraId="3CF5F263" w14:textId="77777777" w:rsidR="00DE4958" w:rsidRPr="003C4346" w:rsidRDefault="00DE4958" w:rsidP="00886FC2">
      <w:pPr>
        <w:ind w:left="567"/>
        <w:rPr>
          <w:rFonts w:ascii="Arial" w:hAnsi="Arial" w:cs="Arial"/>
        </w:rPr>
      </w:pPr>
      <w:r w:rsidRPr="003C4346">
        <w:rPr>
          <w:rFonts w:ascii="Arial" w:hAnsi="Arial" w:cs="Arial"/>
        </w:rPr>
        <w:t>- na građevnoj čestici gospodarske namjene pod uvjetom da udaljenost postrojenja za proizvodnju električne i/ili toplinske energije od regulacijske linije iznosi minimalno 5,0 m, a od dvorišnih međa iznosi minimalno 1,0 m, a minimalna površina ozelenjenih površina građevne čestice iznosi 20% površine građevne čestice.</w:t>
      </w:r>
    </w:p>
    <w:p w14:paraId="4260892C" w14:textId="77777777" w:rsidR="00DE4958" w:rsidRPr="003C4346" w:rsidRDefault="00DE4958" w:rsidP="00886FC2">
      <w:pPr>
        <w:keepNext/>
        <w:ind w:left="567"/>
        <w:rPr>
          <w:rFonts w:ascii="Arial" w:hAnsi="Arial" w:cs="Arial"/>
        </w:rPr>
      </w:pPr>
      <w:r w:rsidRPr="003C4346">
        <w:rPr>
          <w:rFonts w:ascii="Arial" w:hAnsi="Arial" w:cs="Arial"/>
        </w:rPr>
        <w:t>- na građevnoj čestici obiteljske stambene građevine pod uvjetom:</w:t>
      </w:r>
    </w:p>
    <w:p w14:paraId="0C7B2239" w14:textId="77777777" w:rsidR="00DE4958" w:rsidRPr="003C4346" w:rsidRDefault="00DE4958" w:rsidP="00886FC2">
      <w:pPr>
        <w:ind w:left="1134"/>
        <w:rPr>
          <w:rFonts w:ascii="Arial" w:hAnsi="Arial" w:cs="Arial"/>
        </w:rPr>
      </w:pPr>
      <w:r w:rsidRPr="003C4346">
        <w:rPr>
          <w:rFonts w:ascii="Arial" w:hAnsi="Arial" w:cs="Arial"/>
        </w:rPr>
        <w:t>1. da ima izgrađenu ili se planira gradnja građevine za smještaj životinja ako postrojenje kao jedan od resursa koristi organski otpad iz te građevine,</w:t>
      </w:r>
    </w:p>
    <w:p w14:paraId="6ADC91E3" w14:textId="77777777" w:rsidR="00DE4958" w:rsidRPr="003C4346" w:rsidRDefault="00DE4958" w:rsidP="00886FC2">
      <w:pPr>
        <w:ind w:left="1134"/>
        <w:rPr>
          <w:rFonts w:ascii="Arial" w:hAnsi="Arial" w:cs="Arial"/>
        </w:rPr>
      </w:pPr>
      <w:r w:rsidRPr="003C4346">
        <w:rPr>
          <w:rFonts w:ascii="Arial" w:hAnsi="Arial" w:cs="Arial"/>
        </w:rPr>
        <w:t>2. udaljenost građevine postrojenja za proizvodnju električne i/ili toplinske energije od regulacijske linije je minimalno 30,0 m, a od dvorišnih međa minimalno 1,0 m.</w:t>
      </w:r>
    </w:p>
    <w:p w14:paraId="2AD59F9C" w14:textId="77777777" w:rsidR="00DE4958" w:rsidRPr="003C4346" w:rsidRDefault="00DE4958" w:rsidP="00886FC2">
      <w:pPr>
        <w:keepNext/>
        <w:rPr>
          <w:rFonts w:ascii="Arial" w:hAnsi="Arial" w:cs="Arial"/>
        </w:rPr>
      </w:pPr>
      <w:r w:rsidRPr="003C4346">
        <w:rPr>
          <w:rFonts w:ascii="Arial" w:hAnsi="Arial" w:cs="Arial"/>
        </w:rPr>
        <w:t>(8) Postrojenja za proizvodnju električne i/ili toplinske energije koja kao resurs koriste energiju sunca mogu se unutar građevinskog područja naselja graditi kao građevine osnovne namjene na zasebnoj građevnoj čestici pod sljedećim uvjetima:</w:t>
      </w:r>
    </w:p>
    <w:p w14:paraId="6058FE1C" w14:textId="77777777" w:rsidR="00DE4958" w:rsidRPr="003C4346" w:rsidRDefault="00DE4958" w:rsidP="00886FC2">
      <w:pPr>
        <w:ind w:left="567"/>
        <w:rPr>
          <w:rFonts w:ascii="Arial" w:hAnsi="Arial" w:cs="Arial"/>
        </w:rPr>
      </w:pPr>
      <w:r w:rsidRPr="003C4346">
        <w:rPr>
          <w:rFonts w:ascii="Arial" w:hAnsi="Arial" w:cs="Arial"/>
        </w:rPr>
        <w:t>- udaljenost solarnih kolektora (koji se postavljaju kao samostalne konstrukcije) od granica susjednih katastarskih čestica iznosi najmanje 4,0 m,</w:t>
      </w:r>
    </w:p>
    <w:p w14:paraId="51195B3A" w14:textId="77777777" w:rsidR="00DE4958" w:rsidRPr="003C4346" w:rsidRDefault="00DE4958" w:rsidP="00886FC2">
      <w:pPr>
        <w:ind w:left="567"/>
        <w:rPr>
          <w:rFonts w:ascii="Arial" w:hAnsi="Arial" w:cs="Arial"/>
        </w:rPr>
      </w:pPr>
      <w:r w:rsidRPr="003C4346">
        <w:rPr>
          <w:rFonts w:ascii="Arial" w:hAnsi="Arial" w:cs="Arial"/>
        </w:rPr>
        <w:t>- najveći dopušteni koeficijent izgrađenosti građevne čestice (kig) iznosi 0,7 (koeficijent izgrađenosti građevne čestice podrazumijeva odnos izgrađene površine zemljišta pod svim građevinama uključujući tlocrtne projekcije solarnih kolektora i ukupne površine građevne čestice).</w:t>
      </w:r>
    </w:p>
    <w:p w14:paraId="54CD9EDB" w14:textId="77777777" w:rsidR="00DE4958" w:rsidRPr="003C4346" w:rsidRDefault="00DE4958" w:rsidP="00886FC2">
      <w:pPr>
        <w:keepNext/>
        <w:rPr>
          <w:rFonts w:ascii="Arial" w:hAnsi="Arial" w:cs="Arial"/>
        </w:rPr>
      </w:pPr>
      <w:r w:rsidRPr="003C4346">
        <w:rPr>
          <w:rFonts w:ascii="Arial" w:hAnsi="Arial" w:cs="Arial"/>
        </w:rPr>
        <w:t>(9) Postrojenja za proizvodnju električne i/ili toplinske energije koja kao resurs koriste energiju sunca se mogu graditi na građevnim česticama gospodarske namjene i građevnim česticama obiteljske stambene građevine pod uvjetima:</w:t>
      </w:r>
    </w:p>
    <w:p w14:paraId="6F5408C7" w14:textId="77777777" w:rsidR="00DE4958" w:rsidRPr="003C4346" w:rsidRDefault="00DE4958" w:rsidP="00886FC2">
      <w:pPr>
        <w:ind w:left="567"/>
        <w:rPr>
          <w:rFonts w:ascii="Arial" w:hAnsi="Arial" w:cs="Arial"/>
        </w:rPr>
      </w:pPr>
      <w:r w:rsidRPr="003C4346">
        <w:rPr>
          <w:rFonts w:ascii="Arial" w:hAnsi="Arial" w:cs="Arial"/>
        </w:rPr>
        <w:t>- udaljenost solarnih kolektora (koji se postavljaju kao samostalne konstrukcije) od granica susjednih čestica iznosi najmanje 4,0 m,</w:t>
      </w:r>
    </w:p>
    <w:p w14:paraId="05E1B69A" w14:textId="77777777" w:rsidR="00DE4958" w:rsidRPr="003C4346" w:rsidRDefault="00DE4958" w:rsidP="00886FC2">
      <w:pPr>
        <w:ind w:left="567"/>
        <w:rPr>
          <w:rFonts w:ascii="Arial" w:hAnsi="Arial" w:cs="Arial"/>
        </w:rPr>
      </w:pPr>
      <w:r w:rsidRPr="003C4346">
        <w:rPr>
          <w:rFonts w:ascii="Arial" w:hAnsi="Arial" w:cs="Arial"/>
        </w:rPr>
        <w:t>- čestica mora biti ograđena,</w:t>
      </w:r>
    </w:p>
    <w:p w14:paraId="3F26F29C" w14:textId="77777777" w:rsidR="00DE4958" w:rsidRPr="003C4346" w:rsidRDefault="00DE4958" w:rsidP="00886FC2">
      <w:pPr>
        <w:ind w:left="567"/>
        <w:rPr>
          <w:rFonts w:ascii="Arial" w:hAnsi="Arial" w:cs="Arial"/>
        </w:rPr>
      </w:pPr>
      <w:r w:rsidRPr="003C4346">
        <w:rPr>
          <w:rFonts w:ascii="Arial" w:hAnsi="Arial" w:cs="Arial"/>
        </w:rPr>
        <w:t>- da svojom gradnjom ne prelazi najveći dopušteni koeficijent izgrađenosti građevne čestice osnovne namjene.</w:t>
      </w:r>
    </w:p>
    <w:p w14:paraId="54361B25" w14:textId="77777777" w:rsidR="00DE4958" w:rsidRPr="003C4346" w:rsidRDefault="00DE4958" w:rsidP="00886FC2">
      <w:pPr>
        <w:rPr>
          <w:rFonts w:ascii="Arial" w:hAnsi="Arial" w:cs="Arial"/>
        </w:rPr>
      </w:pPr>
      <w:r w:rsidRPr="003C4346">
        <w:rPr>
          <w:rFonts w:ascii="Arial" w:hAnsi="Arial" w:cs="Arial"/>
        </w:rPr>
        <w:t>(10) Postavljanje solarnih kolektora i/ili fotonaponskih ćelija na krovove i pročelja zgrada nije dozvoljeno unutar zona ili pojedinačnih zgrada za koje je aktom o zaštiti istih to zabranjeno..</w:t>
      </w:r>
    </w:p>
    <w:p w14:paraId="3ABC376E"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1.4.7. Gospodarenje otpadom</w:t>
      </w:r>
    </w:p>
    <w:p w14:paraId="61A73A65" w14:textId="77777777" w:rsidR="00DE4958" w:rsidRPr="003C4346" w:rsidRDefault="00DE4958" w:rsidP="00886FC2">
      <w:pPr>
        <w:pStyle w:val="Naslov3"/>
        <w:rPr>
          <w:rFonts w:ascii="Arial" w:hAnsi="Arial" w:cs="Arial"/>
        </w:rPr>
      </w:pPr>
      <w:r w:rsidRPr="003C4346">
        <w:rPr>
          <w:rFonts w:ascii="Arial" w:hAnsi="Arial" w:cs="Arial"/>
        </w:rPr>
        <w:t>Članak 27.</w:t>
      </w:r>
    </w:p>
    <w:p w14:paraId="677820D0" w14:textId="77777777" w:rsidR="00DE4958" w:rsidRPr="003C4346" w:rsidRDefault="00DE4958" w:rsidP="00886FC2">
      <w:pPr>
        <w:rPr>
          <w:rFonts w:ascii="Arial" w:hAnsi="Arial" w:cs="Arial"/>
        </w:rPr>
      </w:pPr>
      <w:r w:rsidRPr="003C4346">
        <w:rPr>
          <w:rFonts w:ascii="Arial" w:hAnsi="Arial" w:cs="Arial"/>
        </w:rPr>
        <w:t>(1) Građevine u funkciji održivog gospodarenja otpadom lokalne razine smještaju se unutar područja naselja gospodarske namjene i izdvojenih građevinskih područja van naselja gospodarske namjene, na zasebnoj građevnoj čestici, ograđena i opremljena potrebnim infrastrukturnim priključcima.</w:t>
      </w:r>
    </w:p>
    <w:p w14:paraId="068FA987"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1.4.8. Mjere sprječavanja nepovoljna utjecaja na okoliš</w:t>
      </w:r>
    </w:p>
    <w:p w14:paraId="50674AFA" w14:textId="77777777" w:rsidR="00DE4958" w:rsidRPr="003C4346" w:rsidRDefault="00DE4958" w:rsidP="00886FC2">
      <w:pPr>
        <w:pStyle w:val="Naslov3"/>
        <w:rPr>
          <w:rFonts w:ascii="Arial" w:hAnsi="Arial" w:cs="Arial"/>
        </w:rPr>
      </w:pPr>
      <w:r w:rsidRPr="003C4346">
        <w:rPr>
          <w:rFonts w:ascii="Arial" w:hAnsi="Arial" w:cs="Arial"/>
        </w:rPr>
        <w:t>Članak 28.</w:t>
      </w:r>
    </w:p>
    <w:p w14:paraId="25B435BC" w14:textId="77777777" w:rsidR="00DE4958" w:rsidRPr="003C4346" w:rsidRDefault="00DE4958" w:rsidP="00886FC2">
      <w:pPr>
        <w:keepNext/>
        <w:rPr>
          <w:rFonts w:ascii="Arial" w:hAnsi="Arial" w:cs="Arial"/>
        </w:rPr>
      </w:pPr>
      <w:r w:rsidRPr="003C4346">
        <w:rPr>
          <w:rFonts w:ascii="Arial" w:hAnsi="Arial" w:cs="Arial"/>
        </w:rPr>
        <w:t>(1) Na području Općine utvrđene su sljedeća oštećena ili ugrožena područja:</w:t>
      </w:r>
    </w:p>
    <w:p w14:paraId="0D7E29C4" w14:textId="77777777" w:rsidR="00DE4958" w:rsidRPr="003C4346" w:rsidRDefault="00DE4958" w:rsidP="00886FC2">
      <w:pPr>
        <w:ind w:left="567"/>
        <w:rPr>
          <w:rFonts w:ascii="Arial" w:hAnsi="Arial" w:cs="Arial"/>
        </w:rPr>
      </w:pPr>
      <w:r w:rsidRPr="003C4346">
        <w:rPr>
          <w:rFonts w:ascii="Arial" w:hAnsi="Arial" w:cs="Arial"/>
        </w:rPr>
        <w:t>- vodotok Vuka (koji je dijelom III kategorije),</w:t>
      </w:r>
    </w:p>
    <w:p w14:paraId="3C150E15" w14:textId="77777777" w:rsidR="00DE4958" w:rsidRPr="003C4346" w:rsidRDefault="00DE4958" w:rsidP="00886FC2">
      <w:pPr>
        <w:keepNext/>
        <w:rPr>
          <w:rFonts w:ascii="Arial" w:hAnsi="Arial" w:cs="Arial"/>
        </w:rPr>
      </w:pPr>
      <w:r w:rsidRPr="003C4346">
        <w:rPr>
          <w:rFonts w:ascii="Arial" w:hAnsi="Arial" w:cs="Arial"/>
        </w:rPr>
        <w:t>(2) Za sanaciju oštećenih ili ugroženih područja potrebno je provesti sljedeće mjere:</w:t>
      </w:r>
    </w:p>
    <w:p w14:paraId="0ECA1938" w14:textId="77777777" w:rsidR="00DE4958" w:rsidRPr="003C4346" w:rsidRDefault="00DE4958" w:rsidP="00886FC2">
      <w:pPr>
        <w:ind w:left="567"/>
        <w:rPr>
          <w:rFonts w:ascii="Arial" w:hAnsi="Arial" w:cs="Arial"/>
        </w:rPr>
      </w:pPr>
      <w:r w:rsidRPr="003C4346">
        <w:rPr>
          <w:rFonts w:ascii="Arial" w:hAnsi="Arial" w:cs="Arial"/>
        </w:rPr>
        <w:t>- provoditi niz mjera na cijelom toku rijeke Vuke,</w:t>
      </w:r>
    </w:p>
    <w:p w14:paraId="7A3627CC" w14:textId="77777777" w:rsidR="00DE4958" w:rsidRPr="003C4346" w:rsidRDefault="00DE4958" w:rsidP="00886FC2">
      <w:pPr>
        <w:pStyle w:val="Naslov3"/>
        <w:rPr>
          <w:rFonts w:ascii="Arial" w:hAnsi="Arial" w:cs="Arial"/>
        </w:rPr>
      </w:pPr>
      <w:r w:rsidRPr="003C4346">
        <w:rPr>
          <w:rFonts w:ascii="Arial" w:hAnsi="Arial" w:cs="Arial"/>
        </w:rPr>
        <w:t>Članak 29.</w:t>
      </w:r>
    </w:p>
    <w:p w14:paraId="0AA1AEA1" w14:textId="77777777" w:rsidR="00DE4958" w:rsidRPr="003C4346" w:rsidRDefault="00DE4958" w:rsidP="00886FC2">
      <w:pPr>
        <w:rPr>
          <w:rFonts w:ascii="Arial" w:hAnsi="Arial" w:cs="Arial"/>
        </w:rPr>
      </w:pPr>
      <w:r w:rsidRPr="003C4346">
        <w:rPr>
          <w:rFonts w:ascii="Arial" w:hAnsi="Arial" w:cs="Arial"/>
        </w:rPr>
        <w:t>(1) Za područje Općine potrebno je izraditi kartu buke, sukladno posebnom propisu.</w:t>
      </w:r>
    </w:p>
    <w:p w14:paraId="77B51127" w14:textId="77777777" w:rsidR="00DE4958" w:rsidRPr="003C4346" w:rsidRDefault="00DE4958" w:rsidP="00886FC2">
      <w:pPr>
        <w:rPr>
          <w:rFonts w:ascii="Arial" w:hAnsi="Arial" w:cs="Arial"/>
        </w:rPr>
      </w:pPr>
      <w:r w:rsidRPr="003C4346">
        <w:rPr>
          <w:rFonts w:ascii="Arial" w:hAnsi="Arial" w:cs="Arial"/>
        </w:rPr>
        <w:t>(2) U slučaju da se kartom buke utvrde područja buke većeg intenziteta od dozvoljenog posebnim propisom, potrebno je provesti mjere zaštite od buke, sukladno uvjetima i obilježjima područja (zelenilom, ogradama i sl.).</w:t>
      </w:r>
    </w:p>
    <w:p w14:paraId="78600DFC" w14:textId="77777777" w:rsidR="00DE4958" w:rsidRPr="003C4346" w:rsidRDefault="00DE4958" w:rsidP="00886FC2">
      <w:pPr>
        <w:pStyle w:val="Naslov3"/>
        <w:rPr>
          <w:rFonts w:ascii="Arial" w:hAnsi="Arial" w:cs="Arial"/>
        </w:rPr>
      </w:pPr>
      <w:r w:rsidRPr="003C4346">
        <w:rPr>
          <w:rFonts w:ascii="Arial" w:hAnsi="Arial" w:cs="Arial"/>
        </w:rPr>
        <w:t>Članak 30.</w:t>
      </w:r>
    </w:p>
    <w:p w14:paraId="18057077" w14:textId="77777777" w:rsidR="00DE4958" w:rsidRPr="003C4346" w:rsidRDefault="00DE4958" w:rsidP="00886FC2">
      <w:pPr>
        <w:rPr>
          <w:rFonts w:ascii="Arial" w:hAnsi="Arial" w:cs="Arial"/>
        </w:rPr>
      </w:pPr>
      <w:r w:rsidRPr="003C4346">
        <w:rPr>
          <w:rFonts w:ascii="Arial" w:hAnsi="Arial" w:cs="Arial"/>
        </w:rPr>
        <w:t>(1) Potrebno je izraditi Program mjerenja kakvoće zraka i uspostaviti područnu mrežu za praćenje kakvoće zraka, sukladno posebnom propisu.</w:t>
      </w:r>
    </w:p>
    <w:p w14:paraId="23B838B5" w14:textId="77777777" w:rsidR="00DE4958" w:rsidRPr="003C4346" w:rsidRDefault="00DE4958" w:rsidP="00886FC2">
      <w:pPr>
        <w:pStyle w:val="Naslov3"/>
        <w:rPr>
          <w:rFonts w:ascii="Arial" w:hAnsi="Arial" w:cs="Arial"/>
        </w:rPr>
      </w:pPr>
      <w:r w:rsidRPr="003C4346">
        <w:rPr>
          <w:rFonts w:ascii="Arial" w:hAnsi="Arial" w:cs="Arial"/>
        </w:rPr>
        <w:t>Članak 31.</w:t>
      </w:r>
    </w:p>
    <w:p w14:paraId="6D64496C" w14:textId="77777777" w:rsidR="00DE4958" w:rsidRPr="003C4346" w:rsidRDefault="00DE4958" w:rsidP="00886FC2">
      <w:pPr>
        <w:keepNext/>
        <w:rPr>
          <w:rFonts w:ascii="Arial" w:hAnsi="Arial" w:cs="Arial"/>
        </w:rPr>
      </w:pPr>
      <w:r w:rsidRPr="003C4346">
        <w:rPr>
          <w:rFonts w:ascii="Arial" w:hAnsi="Arial" w:cs="Arial"/>
        </w:rPr>
        <w:t>(1) Ostale mjere zaštite okoliša provodit će se sukladno posebnim propisima te uvjetima i mjerama utvrđenim u ovome Planu i to:</w:t>
      </w:r>
    </w:p>
    <w:p w14:paraId="3B61B3FD" w14:textId="77777777" w:rsidR="00DE4958" w:rsidRPr="003C4346" w:rsidRDefault="00DE4958" w:rsidP="00886FC2">
      <w:pPr>
        <w:keepNext/>
        <w:ind w:left="567"/>
        <w:rPr>
          <w:rFonts w:ascii="Arial" w:hAnsi="Arial" w:cs="Arial"/>
        </w:rPr>
      </w:pPr>
      <w:r w:rsidRPr="003C4346">
        <w:rPr>
          <w:rFonts w:ascii="Arial" w:hAnsi="Arial" w:cs="Arial"/>
        </w:rPr>
        <w:t>- Zaštita tla</w:t>
      </w:r>
    </w:p>
    <w:p w14:paraId="2E42BF36" w14:textId="77777777" w:rsidR="00DE4958" w:rsidRPr="003C4346" w:rsidRDefault="00DE4958" w:rsidP="00886FC2">
      <w:pPr>
        <w:ind w:left="1134"/>
        <w:rPr>
          <w:rFonts w:ascii="Arial" w:hAnsi="Arial" w:cs="Arial"/>
        </w:rPr>
      </w:pPr>
      <w:r w:rsidRPr="003C4346">
        <w:rPr>
          <w:rFonts w:ascii="Arial" w:hAnsi="Arial" w:cs="Arial"/>
        </w:rPr>
        <w:t>1. provođenjem ovoga Plana sukladno kartografskom prikazu br. 1. Namjena prostora, odnosno gradnjom unutar utvrđenih građevinskih područja,</w:t>
      </w:r>
    </w:p>
    <w:p w14:paraId="51AE4D56" w14:textId="77777777" w:rsidR="00DE4958" w:rsidRPr="003C4346" w:rsidRDefault="00DE4958" w:rsidP="00886FC2">
      <w:pPr>
        <w:ind w:left="1134"/>
        <w:rPr>
          <w:rFonts w:ascii="Arial" w:hAnsi="Arial" w:cs="Arial"/>
        </w:rPr>
      </w:pPr>
      <w:r w:rsidRPr="003C4346">
        <w:rPr>
          <w:rFonts w:ascii="Arial" w:hAnsi="Arial" w:cs="Arial"/>
        </w:rPr>
        <w:t>2. gradnjom van građevinskih područja i načinom vođenja infrastrukture, sukladno ovim Odredbama,</w:t>
      </w:r>
    </w:p>
    <w:p w14:paraId="26D9CA77" w14:textId="77777777" w:rsidR="00DE4958" w:rsidRPr="003C4346" w:rsidRDefault="00DE4958" w:rsidP="00886FC2">
      <w:pPr>
        <w:ind w:left="1134"/>
        <w:rPr>
          <w:rFonts w:ascii="Arial" w:hAnsi="Arial" w:cs="Arial"/>
        </w:rPr>
      </w:pPr>
      <w:r w:rsidRPr="003C4346">
        <w:rPr>
          <w:rFonts w:ascii="Arial" w:hAnsi="Arial" w:cs="Arial"/>
        </w:rPr>
        <w:t>3. zbrinjavanjem otpada sukladno ovim odredbama</w:t>
      </w:r>
    </w:p>
    <w:p w14:paraId="0C38F221" w14:textId="77777777" w:rsidR="00DE4958" w:rsidRPr="003C4346" w:rsidRDefault="00DE4958" w:rsidP="00886FC2">
      <w:pPr>
        <w:ind w:left="1134"/>
        <w:rPr>
          <w:rFonts w:ascii="Arial" w:hAnsi="Arial" w:cs="Arial"/>
        </w:rPr>
      </w:pPr>
      <w:r w:rsidRPr="003C4346">
        <w:rPr>
          <w:rFonts w:ascii="Arial" w:hAnsi="Arial" w:cs="Arial"/>
        </w:rPr>
        <w:t>4. smanjivanjem uporabe pesticida, umjetnog gnojiva te ostalih preparata na primjerenu razinu.</w:t>
      </w:r>
    </w:p>
    <w:p w14:paraId="7FAD869E" w14:textId="77777777" w:rsidR="00DE4958" w:rsidRPr="003C4346" w:rsidRDefault="00DE4958" w:rsidP="00886FC2">
      <w:pPr>
        <w:keepNext/>
        <w:ind w:left="567"/>
        <w:rPr>
          <w:rFonts w:ascii="Arial" w:hAnsi="Arial" w:cs="Arial"/>
        </w:rPr>
      </w:pPr>
      <w:r w:rsidRPr="003C4346">
        <w:rPr>
          <w:rFonts w:ascii="Arial" w:hAnsi="Arial" w:cs="Arial"/>
        </w:rPr>
        <w:t>- Zaštita voda</w:t>
      </w:r>
    </w:p>
    <w:p w14:paraId="3F12692A" w14:textId="77777777" w:rsidR="00DE4958" w:rsidRPr="003C4346" w:rsidRDefault="00DE4958" w:rsidP="00886FC2">
      <w:pPr>
        <w:ind w:left="1134"/>
        <w:rPr>
          <w:rFonts w:ascii="Arial" w:hAnsi="Arial" w:cs="Arial"/>
        </w:rPr>
      </w:pPr>
      <w:r w:rsidRPr="003C4346">
        <w:rPr>
          <w:rFonts w:ascii="Arial" w:hAnsi="Arial" w:cs="Arial"/>
        </w:rPr>
        <w:t>1. mjerama zaštite vodonosnika i izvorišta i uvjetima odvodnje otpadnih voda, utvrđenim ovim Odredbama,</w:t>
      </w:r>
    </w:p>
    <w:p w14:paraId="40593D36" w14:textId="77777777" w:rsidR="00DE4958" w:rsidRPr="003C4346" w:rsidRDefault="00DE4958" w:rsidP="00886FC2">
      <w:pPr>
        <w:ind w:left="1134"/>
        <w:rPr>
          <w:rFonts w:ascii="Arial" w:hAnsi="Arial" w:cs="Arial"/>
        </w:rPr>
      </w:pPr>
      <w:r w:rsidRPr="003C4346">
        <w:rPr>
          <w:rFonts w:ascii="Arial" w:hAnsi="Arial" w:cs="Arial"/>
        </w:rPr>
        <w:lastRenderedPageBreak/>
        <w:t>2. smanjivanjem uporabe pesticida, umjetnog gnojiva i ostalih preparata, a u zonama sanitarne zaštite i njihovim potpunim ukidanjem, ako je to utvrđeno Odlukom o zaštiti izvorišta.</w:t>
      </w:r>
    </w:p>
    <w:p w14:paraId="3A8E0900" w14:textId="77777777" w:rsidR="00DE4958" w:rsidRPr="003C4346" w:rsidRDefault="00DE4958" w:rsidP="00886FC2">
      <w:pPr>
        <w:keepNext/>
        <w:ind w:left="567"/>
        <w:rPr>
          <w:rFonts w:ascii="Arial" w:hAnsi="Arial" w:cs="Arial"/>
        </w:rPr>
      </w:pPr>
      <w:r w:rsidRPr="003C4346">
        <w:rPr>
          <w:rFonts w:ascii="Arial" w:hAnsi="Arial" w:cs="Arial"/>
        </w:rPr>
        <w:t>- Zaštita zraka i zaštita od buke</w:t>
      </w:r>
    </w:p>
    <w:p w14:paraId="75FC0A4E" w14:textId="77777777" w:rsidR="00DE4958" w:rsidRPr="003C4346" w:rsidRDefault="00DE4958" w:rsidP="00886FC2">
      <w:pPr>
        <w:ind w:left="1134"/>
        <w:rPr>
          <w:rFonts w:ascii="Arial" w:hAnsi="Arial" w:cs="Arial"/>
        </w:rPr>
      </w:pPr>
      <w:r w:rsidRPr="003C4346">
        <w:rPr>
          <w:rFonts w:ascii="Arial" w:hAnsi="Arial" w:cs="Arial"/>
        </w:rPr>
        <w:t>1. uvjetima gradnje u građevinskom području naselja, uvjetima utvrđenim za gradnju građevina gospodarske namjene te uvjetima gradnje poljoprivrednih građevina za uzgoj životinja sukladno ovim Odredbama.</w:t>
      </w:r>
    </w:p>
    <w:p w14:paraId="61245336" w14:textId="77777777" w:rsidR="00DE4958" w:rsidRPr="003C4346" w:rsidRDefault="00DE4958" w:rsidP="00886FC2">
      <w:pPr>
        <w:ind w:left="1134"/>
        <w:rPr>
          <w:rFonts w:ascii="Arial" w:hAnsi="Arial" w:cs="Arial"/>
        </w:rPr>
      </w:pPr>
      <w:r w:rsidRPr="003C4346">
        <w:rPr>
          <w:rFonts w:ascii="Arial" w:hAnsi="Arial" w:cs="Arial"/>
        </w:rPr>
        <w:t>2. gradnjom autoceste u koridoru ''Vc'' kojom će se smanjiti tranzitni promet u naselju Vuka.</w:t>
      </w:r>
    </w:p>
    <w:p w14:paraId="499928A4" w14:textId="77777777" w:rsidR="00DE4958" w:rsidRPr="003C4346" w:rsidRDefault="00DE4958" w:rsidP="00886FC2">
      <w:pPr>
        <w:keepNext/>
        <w:ind w:left="567"/>
        <w:rPr>
          <w:rFonts w:ascii="Arial" w:hAnsi="Arial" w:cs="Arial"/>
        </w:rPr>
      </w:pPr>
      <w:r w:rsidRPr="003C4346">
        <w:rPr>
          <w:rFonts w:ascii="Arial" w:hAnsi="Arial" w:cs="Arial"/>
        </w:rPr>
        <w:t>- Zaštita šuma</w:t>
      </w:r>
    </w:p>
    <w:p w14:paraId="13B8F63F" w14:textId="77777777" w:rsidR="00DE4958" w:rsidRPr="003C4346" w:rsidRDefault="00DE4958" w:rsidP="00886FC2">
      <w:pPr>
        <w:ind w:left="1134"/>
        <w:rPr>
          <w:rFonts w:ascii="Arial" w:hAnsi="Arial" w:cs="Arial"/>
        </w:rPr>
      </w:pPr>
      <w:r w:rsidRPr="003C4346">
        <w:rPr>
          <w:rFonts w:ascii="Arial" w:hAnsi="Arial" w:cs="Arial"/>
        </w:rPr>
        <w:t>1. provođenjem ovoga Plana sukladno kartografskom prikazu br. 1. Namjena prostora,</w:t>
      </w:r>
    </w:p>
    <w:p w14:paraId="39CB7A1F" w14:textId="77777777" w:rsidR="00DE4958" w:rsidRPr="003C4346" w:rsidRDefault="00DE4958" w:rsidP="00886FC2">
      <w:pPr>
        <w:ind w:left="1134"/>
        <w:rPr>
          <w:rFonts w:ascii="Arial" w:hAnsi="Arial" w:cs="Arial"/>
        </w:rPr>
      </w:pPr>
      <w:r w:rsidRPr="003C4346">
        <w:rPr>
          <w:rFonts w:ascii="Arial" w:hAnsi="Arial" w:cs="Arial"/>
        </w:rPr>
        <w:t>2. gradnjom elektroenergetskih građevina sukladno ovim Odredbama.</w:t>
      </w:r>
    </w:p>
    <w:p w14:paraId="4E18C9AF" w14:textId="77777777" w:rsidR="00DE4958" w:rsidRPr="003C4346" w:rsidRDefault="00DE4958" w:rsidP="00886FC2">
      <w:pPr>
        <w:keepNext/>
        <w:ind w:left="567"/>
        <w:rPr>
          <w:rFonts w:ascii="Arial" w:hAnsi="Arial" w:cs="Arial"/>
        </w:rPr>
      </w:pPr>
      <w:r w:rsidRPr="003C4346">
        <w:rPr>
          <w:rFonts w:ascii="Arial" w:hAnsi="Arial" w:cs="Arial"/>
        </w:rPr>
        <w:t>- Zaštita životinja</w:t>
      </w:r>
    </w:p>
    <w:p w14:paraId="27FE10EC" w14:textId="77777777" w:rsidR="00DE4958" w:rsidRPr="003C4346" w:rsidRDefault="00DE4958" w:rsidP="00886FC2">
      <w:pPr>
        <w:ind w:left="1134"/>
        <w:rPr>
          <w:rFonts w:ascii="Arial" w:hAnsi="Arial" w:cs="Arial"/>
        </w:rPr>
      </w:pPr>
      <w:r w:rsidRPr="003C4346">
        <w:rPr>
          <w:rFonts w:ascii="Arial" w:hAnsi="Arial" w:cs="Arial"/>
        </w:rPr>
        <w:t>1. planiranjem i provođenjem mjera zaštite životinja prilikom gradnje novih prometnica (ograde, prolazi za životinje) i dalekovoda (zaštita ptica) na dionicama na kojima se takva potreba utvrdi u Studiji o utjecaju na okoliš.</w:t>
      </w:r>
    </w:p>
    <w:p w14:paraId="58DBF91C"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1.4.9. Mjere zaštite od ratnih opasnosti i elementarnih nepogoda</w:t>
      </w:r>
    </w:p>
    <w:p w14:paraId="09F09D0A" w14:textId="77777777" w:rsidR="00DE4958" w:rsidRPr="003C4346" w:rsidRDefault="00DE4958" w:rsidP="00886FC2">
      <w:pPr>
        <w:pStyle w:val="Naslov3"/>
        <w:rPr>
          <w:rFonts w:ascii="Arial" w:hAnsi="Arial" w:cs="Arial"/>
        </w:rPr>
      </w:pPr>
      <w:r w:rsidRPr="003C4346">
        <w:rPr>
          <w:rFonts w:ascii="Arial" w:hAnsi="Arial" w:cs="Arial"/>
        </w:rPr>
        <w:t>Članak 32.</w:t>
      </w:r>
    </w:p>
    <w:p w14:paraId="6EC53164" w14:textId="77777777" w:rsidR="00DE4958" w:rsidRPr="003C4346" w:rsidRDefault="00DE4958" w:rsidP="00886FC2">
      <w:pPr>
        <w:rPr>
          <w:rFonts w:ascii="Arial" w:hAnsi="Arial" w:cs="Arial"/>
        </w:rPr>
      </w:pPr>
      <w:r w:rsidRPr="003C4346">
        <w:rPr>
          <w:rFonts w:ascii="Arial" w:hAnsi="Arial" w:cs="Arial"/>
        </w:rPr>
        <w:t>(1) Za sva naselja u Općini sukladno posebnom propisu utvrđeno je da ne pripadaju niti jednom stupnju ugroženosti, te ne postoji obveza gradnje skloništa niti zaklona.</w:t>
      </w:r>
    </w:p>
    <w:p w14:paraId="1E04C257" w14:textId="77777777" w:rsidR="00DE4958" w:rsidRPr="003C4346" w:rsidRDefault="00DE4958" w:rsidP="00886FC2">
      <w:pPr>
        <w:rPr>
          <w:rFonts w:ascii="Arial" w:hAnsi="Arial" w:cs="Arial"/>
        </w:rPr>
      </w:pPr>
      <w:r w:rsidRPr="003C4346">
        <w:rPr>
          <w:rFonts w:ascii="Arial" w:hAnsi="Arial" w:cs="Arial"/>
        </w:rPr>
        <w:t>(2) Položaj, projektiranje i gradnja svih građevina moraju se uskladiti s posebnim propisima o zaštiti od požara i eksplozije te uvjetima definiranim u Procjeni rizika od velikih nesreća Općine Vuka.</w:t>
      </w:r>
    </w:p>
    <w:p w14:paraId="37A04492" w14:textId="77777777" w:rsidR="00DE4958" w:rsidRPr="003C4346" w:rsidRDefault="00DE4958" w:rsidP="00886FC2">
      <w:pPr>
        <w:rPr>
          <w:rFonts w:ascii="Arial" w:hAnsi="Arial" w:cs="Arial"/>
        </w:rPr>
      </w:pPr>
      <w:r w:rsidRPr="003C4346">
        <w:rPr>
          <w:rFonts w:ascii="Arial" w:hAnsi="Arial" w:cs="Arial"/>
        </w:rPr>
        <w:t>(3) Radi omogućavanja spašavanja osoba iz građevina, kao i gašenja požara na građevinama, građevine moraju imati vatrogasni prilaz određen prema posebnom propisu.Vatrogasni pristup mora se osigurati s površine javne namjene ili preko vlastite građevne čestice. Iznimno, vatrogasni pristup se može osigurati i preko susjednih katastarskih čestica uz uknjižbu prava služnosti prolaza.</w:t>
      </w:r>
    </w:p>
    <w:p w14:paraId="1A735B06" w14:textId="77777777" w:rsidR="00DE4958" w:rsidRPr="003C4346" w:rsidRDefault="00DE4958" w:rsidP="00886FC2">
      <w:pPr>
        <w:rPr>
          <w:rFonts w:ascii="Arial" w:hAnsi="Arial" w:cs="Arial"/>
        </w:rPr>
      </w:pPr>
      <w:r w:rsidRPr="003C4346">
        <w:rPr>
          <w:rFonts w:ascii="Arial" w:hAnsi="Arial" w:cs="Arial"/>
        </w:rPr>
        <w:t>(4) Prilikom gradnje i rekonstrukcije vodoopskrbne mreže mora se predvidjeti hidrantska mreža.</w:t>
      </w:r>
    </w:p>
    <w:p w14:paraId="5677C1AE"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1.4.10. Eksploatacija mineralnih sirovina</w:t>
      </w:r>
    </w:p>
    <w:p w14:paraId="4B4E1B82" w14:textId="77777777" w:rsidR="00DE4958" w:rsidRPr="003C4346" w:rsidRDefault="00DE4958" w:rsidP="00886FC2">
      <w:pPr>
        <w:pStyle w:val="Naslov3"/>
        <w:rPr>
          <w:rFonts w:ascii="Arial" w:hAnsi="Arial" w:cs="Arial"/>
        </w:rPr>
      </w:pPr>
      <w:r w:rsidRPr="003C4346">
        <w:rPr>
          <w:rFonts w:ascii="Arial" w:hAnsi="Arial" w:cs="Arial"/>
        </w:rPr>
        <w:t>Članak 33.</w:t>
      </w:r>
    </w:p>
    <w:p w14:paraId="0E822844" w14:textId="77777777" w:rsidR="00DE4958" w:rsidRPr="003C4346" w:rsidRDefault="00DE4958" w:rsidP="00886FC2">
      <w:pPr>
        <w:rPr>
          <w:rFonts w:ascii="Arial" w:hAnsi="Arial" w:cs="Arial"/>
        </w:rPr>
      </w:pPr>
      <w:r w:rsidRPr="003C4346">
        <w:rPr>
          <w:rFonts w:ascii="Arial" w:hAnsi="Arial" w:cs="Arial"/>
        </w:rPr>
        <w:t>(1) Na području Općine nisu utvrđena eksploatacijska i istražna polja mineralnih sirovina.</w:t>
      </w:r>
    </w:p>
    <w:p w14:paraId="324F6A9B" w14:textId="77777777" w:rsidR="00DE4958" w:rsidRPr="003C4346" w:rsidRDefault="00DE4958" w:rsidP="00886FC2">
      <w:pPr>
        <w:rPr>
          <w:rFonts w:ascii="Arial" w:hAnsi="Arial" w:cs="Arial"/>
        </w:rPr>
      </w:pPr>
      <w:r w:rsidRPr="003C4346">
        <w:rPr>
          <w:rFonts w:ascii="Arial" w:hAnsi="Arial" w:cs="Arial"/>
        </w:rPr>
        <w:t>(2) U sklopu istražnog polja dozvoljena je gradnja građevina u funkciji istraživanja mineralnih sirovina.</w:t>
      </w:r>
    </w:p>
    <w:p w14:paraId="2BB9951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1.4.11. Primjena posebnih razvojnih i drugih mjera</w:t>
      </w:r>
    </w:p>
    <w:p w14:paraId="0999C34A" w14:textId="77777777" w:rsidR="00DE4958" w:rsidRPr="003C4346" w:rsidRDefault="00DE4958" w:rsidP="00886FC2">
      <w:pPr>
        <w:pStyle w:val="Naslov3"/>
        <w:rPr>
          <w:rFonts w:ascii="Arial" w:hAnsi="Arial" w:cs="Arial"/>
        </w:rPr>
      </w:pPr>
      <w:r w:rsidRPr="003C4346">
        <w:rPr>
          <w:rFonts w:ascii="Arial" w:hAnsi="Arial" w:cs="Arial"/>
        </w:rPr>
        <w:t>Članak 34.</w:t>
      </w:r>
    </w:p>
    <w:p w14:paraId="6AE5B43D" w14:textId="77777777" w:rsidR="00DE4958" w:rsidRPr="003C4346" w:rsidRDefault="00DE4958" w:rsidP="00886FC2">
      <w:pPr>
        <w:keepNext/>
        <w:rPr>
          <w:rFonts w:ascii="Arial" w:hAnsi="Arial" w:cs="Arial"/>
        </w:rPr>
      </w:pPr>
      <w:r w:rsidRPr="003C4346">
        <w:rPr>
          <w:rFonts w:ascii="Arial" w:hAnsi="Arial" w:cs="Arial"/>
        </w:rPr>
        <w:t>(1) U cilju poticanja razvoja Općine u planiranju uređenja prostora potrebno je prioritetno:</w:t>
      </w:r>
    </w:p>
    <w:p w14:paraId="09407782" w14:textId="77777777" w:rsidR="00DE4958" w:rsidRPr="003C4346" w:rsidRDefault="00DE4958" w:rsidP="00886FC2">
      <w:pPr>
        <w:ind w:left="567"/>
        <w:rPr>
          <w:rFonts w:ascii="Arial" w:hAnsi="Arial" w:cs="Arial"/>
        </w:rPr>
      </w:pPr>
      <w:r w:rsidRPr="003C4346">
        <w:rPr>
          <w:rFonts w:ascii="Arial" w:hAnsi="Arial" w:cs="Arial"/>
        </w:rPr>
        <w:t>- riješiti imovinsko-pravne odnose i opremiti komunalnom infrastrukturom građevinsko područje gospodarske zone Vuka</w:t>
      </w:r>
    </w:p>
    <w:p w14:paraId="093566B5" w14:textId="77777777" w:rsidR="00DE4958" w:rsidRPr="003C4346" w:rsidRDefault="00DE4958" w:rsidP="00886FC2">
      <w:pPr>
        <w:ind w:left="567"/>
        <w:rPr>
          <w:rFonts w:ascii="Arial" w:hAnsi="Arial" w:cs="Arial"/>
        </w:rPr>
      </w:pPr>
      <w:r w:rsidRPr="003C4346">
        <w:rPr>
          <w:rFonts w:ascii="Arial" w:hAnsi="Arial" w:cs="Arial"/>
        </w:rPr>
        <w:t>- riješiti vodoopskrbu gospodarske zone Vuka,</w:t>
      </w:r>
    </w:p>
    <w:p w14:paraId="60B1F53C" w14:textId="77777777" w:rsidR="00DE4958" w:rsidRPr="003C4346" w:rsidRDefault="00DE4958" w:rsidP="00886FC2">
      <w:pPr>
        <w:ind w:left="567"/>
        <w:rPr>
          <w:rFonts w:ascii="Arial" w:hAnsi="Arial" w:cs="Arial"/>
        </w:rPr>
      </w:pPr>
      <w:r w:rsidRPr="003C4346">
        <w:rPr>
          <w:rFonts w:ascii="Arial" w:hAnsi="Arial" w:cs="Arial"/>
        </w:rPr>
        <w:t>- riješiti odvodni sustav za naselja Vuka i Lipovac Hrastinski,</w:t>
      </w:r>
    </w:p>
    <w:p w14:paraId="2619E394" w14:textId="77777777" w:rsidR="00DE4958" w:rsidRPr="003C4346" w:rsidRDefault="00DE4958" w:rsidP="00886FC2">
      <w:pPr>
        <w:ind w:left="567"/>
        <w:rPr>
          <w:rFonts w:ascii="Arial" w:hAnsi="Arial" w:cs="Arial"/>
        </w:rPr>
      </w:pPr>
      <w:r w:rsidRPr="003C4346">
        <w:rPr>
          <w:rFonts w:ascii="Arial" w:hAnsi="Arial" w:cs="Arial"/>
        </w:rPr>
        <w:t>- u suradnji sa Županijom poticati rješenja plinifikacije i osigurati izradu projekata plinofikacije Općine,</w:t>
      </w:r>
    </w:p>
    <w:p w14:paraId="4A3C6401" w14:textId="77777777" w:rsidR="00DE4958" w:rsidRPr="003C4346" w:rsidRDefault="00DE4958" w:rsidP="00886FC2">
      <w:pPr>
        <w:ind w:left="567"/>
        <w:rPr>
          <w:rFonts w:ascii="Arial" w:hAnsi="Arial" w:cs="Arial"/>
        </w:rPr>
      </w:pPr>
      <w:r w:rsidRPr="003C4346">
        <w:rPr>
          <w:rFonts w:ascii="Arial" w:hAnsi="Arial" w:cs="Arial"/>
        </w:rPr>
        <w:t>- u suradnji s nadležnom pravnom osobom s javnim ovlastima osigurati izradu planova navodnjavanja poljoprivrednog zemljišta.</w:t>
      </w:r>
    </w:p>
    <w:p w14:paraId="09D55FE5" w14:textId="77777777" w:rsidR="00DE4958" w:rsidRPr="003C4346" w:rsidRDefault="00DE4958" w:rsidP="00886FC2">
      <w:pPr>
        <w:pStyle w:val="Naslov3"/>
        <w:rPr>
          <w:rFonts w:ascii="Arial" w:hAnsi="Arial" w:cs="Arial"/>
        </w:rPr>
      </w:pPr>
      <w:r w:rsidRPr="003C4346">
        <w:rPr>
          <w:rFonts w:ascii="Arial" w:hAnsi="Arial" w:cs="Arial"/>
        </w:rPr>
        <w:t>Članak 35.</w:t>
      </w:r>
    </w:p>
    <w:p w14:paraId="59CC8C63" w14:textId="77777777" w:rsidR="00DE4958" w:rsidRPr="003C4346" w:rsidRDefault="00DE4958" w:rsidP="00886FC2">
      <w:pPr>
        <w:keepNext/>
        <w:rPr>
          <w:rFonts w:ascii="Arial" w:hAnsi="Arial" w:cs="Arial"/>
        </w:rPr>
      </w:pPr>
      <w:r w:rsidRPr="003C4346">
        <w:rPr>
          <w:rFonts w:ascii="Arial" w:hAnsi="Arial" w:cs="Arial"/>
        </w:rPr>
        <w:t>(1) U cilju zaštite prostora potrebno je prioritetno:</w:t>
      </w:r>
    </w:p>
    <w:p w14:paraId="173294A6" w14:textId="77777777" w:rsidR="00DE4958" w:rsidRPr="003C4346" w:rsidRDefault="00DE4958" w:rsidP="00886FC2">
      <w:pPr>
        <w:ind w:left="567"/>
        <w:rPr>
          <w:rFonts w:ascii="Arial" w:hAnsi="Arial" w:cs="Arial"/>
        </w:rPr>
      </w:pPr>
      <w:r w:rsidRPr="003C4346">
        <w:rPr>
          <w:rFonts w:ascii="Arial" w:hAnsi="Arial" w:cs="Arial"/>
        </w:rPr>
        <w:t>- riješiti pitanje zbrinjavanja otpada, sukladno rješenju u uvjetima iz ovoga Plana,</w:t>
      </w:r>
    </w:p>
    <w:p w14:paraId="0A7D6040" w14:textId="77777777" w:rsidR="00DE4958" w:rsidRPr="003C4346" w:rsidRDefault="00DE4958" w:rsidP="00886FC2">
      <w:pPr>
        <w:ind w:left="567"/>
        <w:rPr>
          <w:rFonts w:ascii="Arial" w:hAnsi="Arial" w:cs="Arial"/>
        </w:rPr>
      </w:pPr>
      <w:r w:rsidRPr="003C4346">
        <w:rPr>
          <w:rFonts w:ascii="Arial" w:hAnsi="Arial" w:cs="Arial"/>
        </w:rPr>
        <w:t>- utvrditi sanitarne zone crpilišta Beketinci.</w:t>
      </w:r>
    </w:p>
    <w:p w14:paraId="06E236B8"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1.4.12. Rekonstrukcija građevina čija je namjena protivna planiranoj namjeni</w:t>
      </w:r>
    </w:p>
    <w:p w14:paraId="2F59DE8D" w14:textId="77777777" w:rsidR="00DE4958" w:rsidRPr="003C4346" w:rsidRDefault="00DE4958" w:rsidP="00886FC2">
      <w:pPr>
        <w:pStyle w:val="Naslov3"/>
        <w:rPr>
          <w:rFonts w:ascii="Arial" w:hAnsi="Arial" w:cs="Arial"/>
        </w:rPr>
      </w:pPr>
      <w:r w:rsidRPr="003C4346">
        <w:rPr>
          <w:rFonts w:ascii="Arial" w:hAnsi="Arial" w:cs="Arial"/>
        </w:rPr>
        <w:t>Članak 36.</w:t>
      </w:r>
    </w:p>
    <w:p w14:paraId="25BB996C" w14:textId="77777777" w:rsidR="00DE4958" w:rsidRPr="003C4346" w:rsidRDefault="00DE4958" w:rsidP="00886FC2">
      <w:pPr>
        <w:rPr>
          <w:rFonts w:ascii="Arial" w:hAnsi="Arial" w:cs="Arial"/>
        </w:rPr>
      </w:pPr>
      <w:r w:rsidRPr="003C4346">
        <w:rPr>
          <w:rFonts w:ascii="Arial" w:hAnsi="Arial" w:cs="Arial"/>
        </w:rPr>
        <w:t>(1) Postojeće legalno izgrađene građevine unutar građevinskog područja, koje su izgrađene protivno namjeni planiranoj u ovom Planu, mogu se rekonstruirati u svrhu neophodnog poboljšanja uvjeta života i rada.</w:t>
      </w:r>
    </w:p>
    <w:p w14:paraId="28F981AD" w14:textId="77777777" w:rsidR="00DE4958" w:rsidRPr="003C4346" w:rsidRDefault="00DE4958" w:rsidP="00886FC2">
      <w:pPr>
        <w:rPr>
          <w:rFonts w:ascii="Arial" w:hAnsi="Arial" w:cs="Arial"/>
        </w:rPr>
      </w:pPr>
      <w:r w:rsidRPr="003C4346">
        <w:rPr>
          <w:rFonts w:ascii="Arial" w:hAnsi="Arial" w:cs="Arial"/>
        </w:rPr>
        <w:t>(2) Rekonstrukcija postojećih građevina izvan građevinskih područja izgrađenih protivno planu, osim onih iz članaka 13., 14. i 15. ovih Odredbi, moguća je isključivo u postojećim gabaritima odnosno s njihovim povećanjem do max. 30 cm, u svrhu održavanja, modernizacije, poboljšavanja standarda, zaštite okoliša i energetske učinkovitosti. Iznimno rekonstrukcija u svrhu usklađivanja s prostornim planom, te priključivanja na infrastrukturu može se izvesti i izvan postojećih gabarita.</w:t>
      </w:r>
    </w:p>
    <w:p w14:paraId="06F0A198" w14:textId="77777777" w:rsidR="00DE4958" w:rsidRPr="003C4346" w:rsidRDefault="00DE4958" w:rsidP="00886FC2">
      <w:pPr>
        <w:rPr>
          <w:rFonts w:ascii="Arial" w:hAnsi="Arial" w:cs="Arial"/>
        </w:rPr>
      </w:pPr>
      <w:r w:rsidRPr="003C4346">
        <w:rPr>
          <w:rFonts w:ascii="Arial" w:hAnsi="Arial" w:cs="Arial"/>
        </w:rPr>
        <w:t>(3) Iznimno od stavka 2. ovog članka, rekonstrukcijom postojećih stambenih građevina izvan građevinskih područja moguće je i povećanje postojeće građevinske (bruto) površine do 25%.</w:t>
      </w:r>
    </w:p>
    <w:p w14:paraId="5873EC3B" w14:textId="77777777" w:rsidR="00DE4958" w:rsidRPr="003C4346" w:rsidRDefault="00DE4958" w:rsidP="00886FC2">
      <w:pPr>
        <w:keepNext/>
        <w:rPr>
          <w:rFonts w:ascii="Arial" w:hAnsi="Arial" w:cs="Arial"/>
        </w:rPr>
      </w:pPr>
      <w:r w:rsidRPr="003C4346">
        <w:rPr>
          <w:rFonts w:ascii="Arial" w:hAnsi="Arial" w:cs="Arial"/>
        </w:rPr>
        <w:t>(4) Pod rekonstrukcijom u svrhu neophodnog poboljšanja uvjeta života i rada podrazumijevaju se:</w:t>
      </w:r>
    </w:p>
    <w:p w14:paraId="723A6D1F" w14:textId="77777777" w:rsidR="00DE4958" w:rsidRPr="003C4346" w:rsidRDefault="00DE4958" w:rsidP="00886FC2">
      <w:pPr>
        <w:ind w:left="567"/>
        <w:rPr>
          <w:rFonts w:ascii="Arial" w:hAnsi="Arial" w:cs="Arial"/>
        </w:rPr>
      </w:pPr>
      <w:r w:rsidRPr="003C4346">
        <w:rPr>
          <w:rFonts w:ascii="Arial" w:hAnsi="Arial" w:cs="Arial"/>
        </w:rPr>
        <w:t>- sanacija i zamjena oštećenih i dotrajalih konstruktivnih i drugih dijelova građevine, u postojećim gabaritima,</w:t>
      </w:r>
    </w:p>
    <w:p w14:paraId="4679285C" w14:textId="77777777" w:rsidR="00DE4958" w:rsidRPr="003C4346" w:rsidRDefault="00DE4958" w:rsidP="00886FC2">
      <w:pPr>
        <w:ind w:left="567"/>
        <w:rPr>
          <w:rFonts w:ascii="Arial" w:hAnsi="Arial" w:cs="Arial"/>
        </w:rPr>
      </w:pPr>
      <w:r w:rsidRPr="003C4346">
        <w:rPr>
          <w:rFonts w:ascii="Arial" w:hAnsi="Arial" w:cs="Arial"/>
        </w:rPr>
        <w:t>- dogradnja sanitarnih prostorija (WC i kupaonica s predprostorom) uz postojeću stambenu građevinu koja nema sanitarne prostorije, max. građevinske bruto površine 10,0 m²,</w:t>
      </w:r>
    </w:p>
    <w:p w14:paraId="310E330E" w14:textId="77777777" w:rsidR="00DE4958" w:rsidRPr="003C4346" w:rsidRDefault="00DE4958" w:rsidP="00886FC2">
      <w:pPr>
        <w:ind w:left="567"/>
        <w:rPr>
          <w:rFonts w:ascii="Arial" w:hAnsi="Arial" w:cs="Arial"/>
        </w:rPr>
      </w:pPr>
      <w:r w:rsidRPr="003C4346">
        <w:rPr>
          <w:rFonts w:ascii="Arial" w:hAnsi="Arial" w:cs="Arial"/>
        </w:rPr>
        <w:t>- dogradnja sanitarnih prostorija (WC, kupaonica i garderoba s pretprostorom) uz postojeću građevinu druge namjene (koja služi za rad i boravak ljudi i koja nema sanitarne prostorije ), do max.10,0 m² građevinske bruto površine za građevine do 100,0 m² i do 5% ukupne građevinske bruto površine za veće građevine,</w:t>
      </w:r>
    </w:p>
    <w:p w14:paraId="08C96D91" w14:textId="77777777" w:rsidR="00DE4958" w:rsidRPr="003C4346" w:rsidRDefault="00DE4958" w:rsidP="00886FC2">
      <w:pPr>
        <w:ind w:left="567"/>
        <w:rPr>
          <w:rFonts w:ascii="Arial" w:hAnsi="Arial" w:cs="Arial"/>
        </w:rPr>
      </w:pPr>
      <w:r w:rsidRPr="003C4346">
        <w:rPr>
          <w:rFonts w:ascii="Arial" w:hAnsi="Arial" w:cs="Arial"/>
        </w:rPr>
        <w:lastRenderedPageBreak/>
        <w:t>- preinake unutrašnjeg prostora, bez povećanja gabarita građevine,</w:t>
      </w:r>
    </w:p>
    <w:p w14:paraId="327D001C" w14:textId="77777777" w:rsidR="00DE4958" w:rsidRPr="003C4346" w:rsidRDefault="00DE4958" w:rsidP="00886FC2">
      <w:pPr>
        <w:ind w:left="567"/>
        <w:rPr>
          <w:rFonts w:ascii="Arial" w:hAnsi="Arial" w:cs="Arial"/>
        </w:rPr>
      </w:pPr>
      <w:r w:rsidRPr="003C4346">
        <w:rPr>
          <w:rFonts w:ascii="Arial" w:hAnsi="Arial" w:cs="Arial"/>
        </w:rPr>
        <w:t>- izmjene ravnih krovova u kose bez mogućnosti nadogradnje nadozida, isključivo radi sanacije ravnog krova, uz mogućnost korištenja potkrovlja sukladno osnovnoj namjeni građevine odnosno namjeni utvrđenoj ovim Planom,</w:t>
      </w:r>
    </w:p>
    <w:p w14:paraId="007A0100" w14:textId="77777777" w:rsidR="00DE4958" w:rsidRPr="003C4346" w:rsidRDefault="00DE4958" w:rsidP="00886FC2">
      <w:pPr>
        <w:ind w:left="567"/>
        <w:rPr>
          <w:rFonts w:ascii="Arial" w:hAnsi="Arial" w:cs="Arial"/>
        </w:rPr>
      </w:pPr>
      <w:r w:rsidRPr="003C4346">
        <w:rPr>
          <w:rFonts w:ascii="Arial" w:hAnsi="Arial" w:cs="Arial"/>
        </w:rPr>
        <w:t>- adaptacija postojećeg tavanskog prostora u korisni prostor, u postojećim gabaritima, za namjene sukladne osnovnoj namjeni građevine odnosno namjeni utvrđenoj ovim Planom,</w:t>
      </w:r>
    </w:p>
    <w:p w14:paraId="638513C5" w14:textId="77777777" w:rsidR="00DE4958" w:rsidRPr="003C4346" w:rsidRDefault="00DE4958" w:rsidP="00886FC2">
      <w:pPr>
        <w:ind w:left="567"/>
        <w:rPr>
          <w:rFonts w:ascii="Arial" w:hAnsi="Arial" w:cs="Arial"/>
        </w:rPr>
      </w:pPr>
      <w:r w:rsidRPr="003C4346">
        <w:rPr>
          <w:rFonts w:ascii="Arial" w:hAnsi="Arial" w:cs="Arial"/>
        </w:rPr>
        <w:t>- ugradnja ili rekonstrukcija instalacija,</w:t>
      </w:r>
    </w:p>
    <w:p w14:paraId="0354644F" w14:textId="77777777" w:rsidR="00DE4958" w:rsidRPr="003C4346" w:rsidRDefault="00DE4958" w:rsidP="00886FC2">
      <w:pPr>
        <w:ind w:left="567"/>
        <w:rPr>
          <w:rFonts w:ascii="Arial" w:hAnsi="Arial" w:cs="Arial"/>
        </w:rPr>
      </w:pPr>
      <w:r w:rsidRPr="003C4346">
        <w:rPr>
          <w:rFonts w:ascii="Arial" w:hAnsi="Arial" w:cs="Arial"/>
        </w:rPr>
        <w:t>- gradnja ili rekonstrukcija komunalnih priključaka,</w:t>
      </w:r>
    </w:p>
    <w:p w14:paraId="5798CD51" w14:textId="77777777" w:rsidR="00DE4958" w:rsidRPr="003C4346" w:rsidRDefault="00DE4958" w:rsidP="00886FC2">
      <w:pPr>
        <w:ind w:left="567"/>
        <w:rPr>
          <w:rFonts w:ascii="Arial" w:hAnsi="Arial" w:cs="Arial"/>
        </w:rPr>
      </w:pPr>
      <w:r w:rsidRPr="003C4346">
        <w:rPr>
          <w:rFonts w:ascii="Arial" w:hAnsi="Arial" w:cs="Arial"/>
        </w:rPr>
        <w:t>- uređenje građevne čestice postojeće građevine (sanacija i izgradnja ograda i potpornih zidova i prometnih površina).</w:t>
      </w:r>
    </w:p>
    <w:p w14:paraId="1C09731F"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1.4.13. Postupanje s građevinama izgrađenim suprotno uvjetima utvrđenim u Planu</w:t>
      </w:r>
    </w:p>
    <w:p w14:paraId="31923CD0" w14:textId="77777777" w:rsidR="00DE4958" w:rsidRPr="003C4346" w:rsidRDefault="00DE4958" w:rsidP="00886FC2">
      <w:pPr>
        <w:pStyle w:val="Naslov3"/>
        <w:rPr>
          <w:rFonts w:ascii="Arial" w:hAnsi="Arial" w:cs="Arial"/>
        </w:rPr>
      </w:pPr>
      <w:r w:rsidRPr="003C4346">
        <w:rPr>
          <w:rFonts w:ascii="Arial" w:hAnsi="Arial" w:cs="Arial"/>
        </w:rPr>
        <w:t>Članak 37.</w:t>
      </w:r>
    </w:p>
    <w:p w14:paraId="5233B527" w14:textId="77777777" w:rsidR="00DE4958" w:rsidRPr="003C4346" w:rsidRDefault="00DE4958" w:rsidP="00886FC2">
      <w:pPr>
        <w:rPr>
          <w:rFonts w:ascii="Arial" w:hAnsi="Arial" w:cs="Arial"/>
        </w:rPr>
      </w:pPr>
      <w:r w:rsidRPr="003C4346">
        <w:rPr>
          <w:rFonts w:ascii="Arial" w:hAnsi="Arial" w:cs="Arial"/>
        </w:rPr>
        <w:t>(1) Postojeće legalno izgrađene građevine, koje su izgrađene protivno uvjetima gradnje utvrđenim u ovome Planu mogu se rekonstruirati sukladno članku 36., ovih Odredbi, te dograđivati i nadograđivati sukladno ovim Odredbama.</w:t>
      </w:r>
    </w:p>
    <w:p w14:paraId="24B97ED9" w14:textId="77777777" w:rsidR="00DE4958" w:rsidRPr="003C4346" w:rsidRDefault="00DE4958" w:rsidP="00886FC2">
      <w:pPr>
        <w:rPr>
          <w:rFonts w:ascii="Arial" w:hAnsi="Arial" w:cs="Arial"/>
        </w:rPr>
      </w:pPr>
      <w:r w:rsidRPr="003C4346">
        <w:rPr>
          <w:rFonts w:ascii="Arial" w:hAnsi="Arial" w:cs="Arial"/>
        </w:rPr>
        <w:t>(2) Prilikom rekonstrukcije, radovi na građevini iz prethodnog stavka moraju biti usklađeni s uvjetima gradnje utvrđenim u ovom Planu, ako je to moguće s obzirom na položaj građevine.</w:t>
      </w:r>
    </w:p>
    <w:p w14:paraId="7B4410F6" w14:textId="77777777" w:rsidR="00DE4958" w:rsidRPr="003C4346" w:rsidRDefault="00DE4958" w:rsidP="00886FC2">
      <w:pPr>
        <w:rPr>
          <w:rFonts w:ascii="Arial" w:hAnsi="Arial" w:cs="Arial"/>
        </w:rPr>
      </w:pPr>
      <w:r w:rsidRPr="003C4346">
        <w:rPr>
          <w:rFonts w:ascii="Arial" w:hAnsi="Arial" w:cs="Arial"/>
        </w:rPr>
        <w:t>(3) Ako je postojeći koeficijent izgrađenosti građevne čestice (kig) veći od dozvoljenog, isti se prilikom gradnje novih građevina na toj čestici može zadržati.</w:t>
      </w:r>
    </w:p>
    <w:p w14:paraId="7D4BAE2A" w14:textId="77777777" w:rsidR="00DE4958" w:rsidRPr="003C4346" w:rsidRDefault="00DE4958" w:rsidP="00886FC2">
      <w:pPr>
        <w:pStyle w:val="Naslov1"/>
        <w:rPr>
          <w:rFonts w:ascii="Arial" w:hAnsi="Arial" w:cs="Arial"/>
          <w:sz w:val="22"/>
          <w:szCs w:val="22"/>
        </w:rPr>
      </w:pPr>
      <w:r w:rsidRPr="003C4346">
        <w:rPr>
          <w:rFonts w:ascii="Arial" w:hAnsi="Arial" w:cs="Arial"/>
          <w:sz w:val="22"/>
          <w:szCs w:val="22"/>
        </w:rPr>
        <w:t>2. INFRASTRUKTURNI SUSTAVI</w:t>
      </w:r>
    </w:p>
    <w:p w14:paraId="5B658AC0"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 Prometni sustav</w:t>
      </w:r>
    </w:p>
    <w:p w14:paraId="6188CD93"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2.1.1. Cestovni promet</w:t>
      </w:r>
    </w:p>
    <w:p w14:paraId="58437AD6" w14:textId="77777777" w:rsidR="00DE4958" w:rsidRPr="003C4346" w:rsidRDefault="00DE4958" w:rsidP="00886FC2">
      <w:pPr>
        <w:pStyle w:val="Naslov3"/>
        <w:rPr>
          <w:rFonts w:ascii="Arial" w:hAnsi="Arial" w:cs="Arial"/>
        </w:rPr>
      </w:pPr>
      <w:r w:rsidRPr="003C4346">
        <w:rPr>
          <w:rFonts w:ascii="Arial" w:hAnsi="Arial" w:cs="Arial"/>
        </w:rPr>
        <w:t>Članak 38.</w:t>
      </w:r>
    </w:p>
    <w:p w14:paraId="2FCC35F1" w14:textId="77777777" w:rsidR="00DE4958" w:rsidRPr="003C4346" w:rsidRDefault="00DE4958" w:rsidP="00886FC2">
      <w:pPr>
        <w:rPr>
          <w:rFonts w:ascii="Arial" w:hAnsi="Arial" w:cs="Arial"/>
        </w:rPr>
      </w:pPr>
      <w:r w:rsidRPr="003C4346">
        <w:rPr>
          <w:rFonts w:ascii="Arial" w:hAnsi="Arial" w:cs="Arial"/>
        </w:rPr>
        <w:t>(1) Kategorija javnih cesta (cesta državnog i područnog značaja) utvrđena je na temelju Odluke nadležnog Ministarstva.</w:t>
      </w:r>
    </w:p>
    <w:p w14:paraId="483E1BFE" w14:textId="77777777" w:rsidR="00DE4958" w:rsidRPr="003C4346" w:rsidRDefault="00DE4958" w:rsidP="00886FC2">
      <w:pPr>
        <w:rPr>
          <w:rFonts w:ascii="Arial" w:hAnsi="Arial" w:cs="Arial"/>
        </w:rPr>
      </w:pPr>
      <w:r w:rsidRPr="003C4346">
        <w:rPr>
          <w:rFonts w:ascii="Arial" w:hAnsi="Arial" w:cs="Arial"/>
        </w:rPr>
        <w:t>(2) Kategorija svih prometnica na području Općine može se mijenjati sukladno izmjenama Odluke nadležnog Ministarstva bez promjene ovoga Plana. Od dana stupanja na snagu Odluke, na tu prometnicu i okolni prostor primjenjuju se uvjeti gradnje utvrđeni odredbama ove Odluke, sukladno novoj kategoriji prometnice.</w:t>
      </w:r>
    </w:p>
    <w:p w14:paraId="11C4B705" w14:textId="77777777" w:rsidR="00DE4958" w:rsidRPr="003C4346" w:rsidRDefault="00DE4958" w:rsidP="00886FC2">
      <w:pPr>
        <w:rPr>
          <w:rFonts w:ascii="Arial" w:hAnsi="Arial" w:cs="Arial"/>
        </w:rPr>
      </w:pPr>
      <w:r w:rsidRPr="003C4346">
        <w:rPr>
          <w:rFonts w:ascii="Arial" w:hAnsi="Arial" w:cs="Arial"/>
        </w:rPr>
        <w:t>(3) Osim u planu naznačenih značajnijih nerazvrstanih cesta (ceste lokalnog značaja), mrežu nerazvrstanih cesta (ceste lokalnog značaja) na području Općine čine: ceste-ulice i putovi u građevinskim područjima koje temeljem Zakona nisu proglašene kao javne (razvrstane- ceste državnog i područnog značaja) ceste, te poljski, šumski putovi i druge nerazvrstane prometne površine na kojima se odvija promet vozila izvan građevinskih područja.</w:t>
      </w:r>
    </w:p>
    <w:p w14:paraId="42ADE2D4" w14:textId="77777777" w:rsidR="00DE4958" w:rsidRPr="003C4346" w:rsidRDefault="00DE4958" w:rsidP="00886FC2">
      <w:pPr>
        <w:rPr>
          <w:rFonts w:ascii="Arial" w:hAnsi="Arial" w:cs="Arial"/>
        </w:rPr>
      </w:pPr>
      <w:r w:rsidRPr="003C4346">
        <w:rPr>
          <w:rFonts w:ascii="Arial" w:hAnsi="Arial" w:cs="Arial"/>
        </w:rPr>
        <w:t xml:space="preserve">(4) Građenje i rekonstrukcija postojećih trasa javnih (razvrstanih-ceste državnog i područnog značaja) i nerazvrstanih cesta (ceste lokalnog značaja) moguća je na svim trasama gdje se za to </w:t>
      </w:r>
      <w:r w:rsidRPr="003C4346">
        <w:rPr>
          <w:rFonts w:ascii="Arial" w:hAnsi="Arial" w:cs="Arial"/>
        </w:rPr>
        <w:lastRenderedPageBreak/>
        <w:t>ukaže potreba definirana programom nadležne ustanove za gospodarenje određenom kategorijom cestovne mreže, a na temelju projektne dokumentacije.</w:t>
      </w:r>
    </w:p>
    <w:p w14:paraId="23E3B8B5" w14:textId="77777777" w:rsidR="00DE4958" w:rsidRPr="003C4346" w:rsidRDefault="00DE4958" w:rsidP="00886FC2">
      <w:pPr>
        <w:rPr>
          <w:rFonts w:ascii="Arial" w:hAnsi="Arial" w:cs="Arial"/>
        </w:rPr>
      </w:pPr>
      <w:r w:rsidRPr="003C4346">
        <w:rPr>
          <w:rFonts w:ascii="Arial" w:hAnsi="Arial" w:cs="Arial"/>
        </w:rPr>
        <w:t>(5) Nerazvrstane ceste (ceste lokalnog značaja) u građevinskom području mogu biti uređene kao ulice s odvojenim cestovnim i pješačkim prometom, kolno-pješačke ulice, pješačke ulice i površine i slično.</w:t>
      </w:r>
    </w:p>
    <w:p w14:paraId="7231BB7D" w14:textId="77777777" w:rsidR="00DE4958" w:rsidRPr="003C4346" w:rsidRDefault="00DE4958" w:rsidP="00886FC2">
      <w:pPr>
        <w:rPr>
          <w:rFonts w:ascii="Arial" w:hAnsi="Arial" w:cs="Arial"/>
        </w:rPr>
      </w:pPr>
      <w:r w:rsidRPr="003C4346">
        <w:rPr>
          <w:rFonts w:ascii="Arial" w:hAnsi="Arial" w:cs="Arial"/>
        </w:rPr>
        <w:t>(6) Rekonstrukcija prometno-tehničkih elemenata (horizontalnih i vertikalnih) postojeće trase javne (razvrstane-ceste državnog i područnog značaja) i nerazvrstane ceste (ceste lokalnog značaja) ne smatra se promjenom trase i ne mora biti naznačena u ovom Planu</w:t>
      </w:r>
    </w:p>
    <w:p w14:paraId="78F28C0A" w14:textId="77777777" w:rsidR="00DE4958" w:rsidRPr="003C4346" w:rsidRDefault="00DE4958" w:rsidP="00886FC2">
      <w:pPr>
        <w:rPr>
          <w:rFonts w:ascii="Arial" w:hAnsi="Arial" w:cs="Arial"/>
        </w:rPr>
      </w:pPr>
      <w:r w:rsidRPr="003C4346">
        <w:rPr>
          <w:rFonts w:ascii="Arial" w:hAnsi="Arial" w:cs="Arial"/>
        </w:rPr>
        <w:t>(7) Širina kolnika za dvosmjeran promet javne (razvrstane-ceste državnog i područnog značaja) ceste izvan građevinskog područja definirana je posebnim propisom i uvjetima nadležne ustanove za gospodarenje javnom (razvrstanom-ceste državnog i područnog značaja) cestom.</w:t>
      </w:r>
    </w:p>
    <w:p w14:paraId="0BF34F8D" w14:textId="77777777" w:rsidR="00DE4958" w:rsidRPr="003C4346" w:rsidRDefault="00DE4958" w:rsidP="00886FC2">
      <w:pPr>
        <w:rPr>
          <w:rFonts w:ascii="Arial" w:hAnsi="Arial" w:cs="Arial"/>
        </w:rPr>
      </w:pPr>
      <w:r w:rsidRPr="003C4346">
        <w:rPr>
          <w:rFonts w:ascii="Arial" w:hAnsi="Arial" w:cs="Arial"/>
        </w:rPr>
        <w:t>(8) Širina kolnika za dvosmjeran promet javne (razvrstane- ceste državnog i područnog značaja) ceste unutar građevinskog područja mora pratiti širinu kolnika definiranu izvan građevinskog područja.</w:t>
      </w:r>
    </w:p>
    <w:p w14:paraId="103F87B4" w14:textId="77777777" w:rsidR="00DE4958" w:rsidRPr="003C4346" w:rsidRDefault="00DE4958" w:rsidP="00886FC2">
      <w:pPr>
        <w:rPr>
          <w:rFonts w:ascii="Arial" w:hAnsi="Arial" w:cs="Arial"/>
        </w:rPr>
      </w:pPr>
      <w:r w:rsidRPr="003C4346">
        <w:rPr>
          <w:rFonts w:ascii="Arial" w:hAnsi="Arial" w:cs="Arial"/>
        </w:rPr>
        <w:t>(9) Iznimno, zbog prostornih ograničenja i sl. širine kolnika javne (razvrstane- ceste državnog i područnog značaja) ceste u građevinskom području mogu biti i drugačije, što se mora obrazložiti u okviru projektne dokumentacije.</w:t>
      </w:r>
    </w:p>
    <w:p w14:paraId="7045AFB2" w14:textId="77777777" w:rsidR="00DE4958" w:rsidRPr="003C4346" w:rsidRDefault="00DE4958" w:rsidP="00886FC2">
      <w:pPr>
        <w:rPr>
          <w:rFonts w:ascii="Arial" w:hAnsi="Arial" w:cs="Arial"/>
        </w:rPr>
      </w:pPr>
      <w:r w:rsidRPr="003C4346">
        <w:rPr>
          <w:rFonts w:ascii="Arial" w:hAnsi="Arial" w:cs="Arial"/>
        </w:rPr>
        <w:t>(10) Širina kolnika za dvosmjeran promet nerazvrstanih cesta (cesta lokalnog značaja) izvan i unutar građevinskih područja treba biti 5,50 m, a minimalna širina 4,5 m uz ograničenje brzine i sl., što mora biti definirano u okviru projektne dokumentacije.</w:t>
      </w:r>
    </w:p>
    <w:p w14:paraId="3C723F6B" w14:textId="77777777" w:rsidR="00DE4958" w:rsidRPr="003C4346" w:rsidRDefault="00DE4958" w:rsidP="00886FC2">
      <w:pPr>
        <w:rPr>
          <w:rFonts w:ascii="Arial" w:hAnsi="Arial" w:cs="Arial"/>
        </w:rPr>
      </w:pPr>
      <w:r w:rsidRPr="003C4346">
        <w:rPr>
          <w:rFonts w:ascii="Arial" w:hAnsi="Arial" w:cs="Arial"/>
        </w:rPr>
        <w:t>(11) Iznimno, u slučaju prostornih ograničenja, malog prometa i sl., širina kolnika za dvosmjeran promet nerazvrstanih cesta (cesta lokalnog značaja) izvan i unutar građevinskih područja može biti i manja od 4,5 m, ali ne manja od 3,0 m uz obvezu izgradnje mimoilaznica na rasteru koji će se definirati projektnom dokumentacijom ili uz obvezu izgradnje bankine od kamenog materijala odgovarajuće nosivosti i minimalne širine 1,0 m s obje strane kolnika.</w:t>
      </w:r>
    </w:p>
    <w:p w14:paraId="05F7BA2D" w14:textId="77777777" w:rsidR="00DE4958" w:rsidRPr="003C4346" w:rsidRDefault="00DE4958" w:rsidP="00886FC2">
      <w:pPr>
        <w:rPr>
          <w:rFonts w:ascii="Arial" w:hAnsi="Arial" w:cs="Arial"/>
        </w:rPr>
      </w:pPr>
      <w:r w:rsidRPr="003C4346">
        <w:rPr>
          <w:rFonts w:ascii="Arial" w:hAnsi="Arial" w:cs="Arial"/>
        </w:rPr>
        <w:t>(12) Za potrebe javnog autobusnog prometa uz trase javnih (razvrstanih- ceste državnog i područnog značaja) i nerazvrstanih cesta (cesta lokalnog značaja) moguće je graditi autobusna stajališta s pratećom opremom. Dimenzije i smještaj autobusnih stajališta definirat će se projektnom dokumentacijom, a u skladu s posebnim propisima.</w:t>
      </w:r>
    </w:p>
    <w:p w14:paraId="0BADFCB5" w14:textId="77777777" w:rsidR="00DE4958" w:rsidRPr="003C4346" w:rsidRDefault="00DE4958" w:rsidP="00886FC2">
      <w:pPr>
        <w:rPr>
          <w:rFonts w:ascii="Arial" w:hAnsi="Arial" w:cs="Arial"/>
        </w:rPr>
      </w:pPr>
      <w:r w:rsidRPr="003C4346">
        <w:rPr>
          <w:rFonts w:ascii="Arial" w:hAnsi="Arial" w:cs="Arial"/>
        </w:rPr>
        <w:t>(13) Ulični koridor u naselju je prostor između regulacijskih linija, koji je namijenjen gradnji kolnika, parkirališta, kolno-pješačkih prilaza građevnoj čestici, prometnih površina pješačkog, biciklističkog i javnog prometa, te vođenja svih vrsta infrastrukturnih vodova, uključujući i odvodni sustav oborinske odvodnje, uređenju zelenih površina, postavljanju urbane opreme i sl.</w:t>
      </w:r>
    </w:p>
    <w:p w14:paraId="2CC4739D" w14:textId="77777777" w:rsidR="00DE4958" w:rsidRPr="003C4346" w:rsidRDefault="00DE4958" w:rsidP="00886FC2">
      <w:pPr>
        <w:rPr>
          <w:rFonts w:ascii="Arial" w:hAnsi="Arial" w:cs="Arial"/>
        </w:rPr>
      </w:pPr>
      <w:r w:rsidRPr="003C4346">
        <w:rPr>
          <w:rFonts w:ascii="Arial" w:hAnsi="Arial" w:cs="Arial"/>
        </w:rPr>
        <w:t>(14) Svi ulični koridori u građevinskom području na koje postoji neposredan pristup s građevnih čestica, ili su uvjet za formiranje građevnih čestica, moraju biti povezani u jedinstveni prometni sustav.</w:t>
      </w:r>
    </w:p>
    <w:p w14:paraId="079408EF" w14:textId="77777777" w:rsidR="00DE4958" w:rsidRPr="003C4346" w:rsidRDefault="00DE4958" w:rsidP="00886FC2">
      <w:pPr>
        <w:keepNext/>
        <w:rPr>
          <w:rFonts w:ascii="Arial" w:hAnsi="Arial" w:cs="Arial"/>
        </w:rPr>
      </w:pPr>
      <w:r w:rsidRPr="003C4346">
        <w:rPr>
          <w:rFonts w:ascii="Arial" w:hAnsi="Arial" w:cs="Arial"/>
        </w:rPr>
        <w:t>(15) Za nove ulične koridore u građevinskim područjima naselja potrebno je osigurati širinu:</w:t>
      </w:r>
    </w:p>
    <w:p w14:paraId="55276375" w14:textId="77777777" w:rsidR="00DE4958" w:rsidRPr="003C4346" w:rsidRDefault="00DE4958" w:rsidP="00886FC2">
      <w:pPr>
        <w:ind w:left="567"/>
        <w:rPr>
          <w:rFonts w:ascii="Arial" w:hAnsi="Arial" w:cs="Arial"/>
        </w:rPr>
      </w:pPr>
      <w:r w:rsidRPr="003C4346">
        <w:rPr>
          <w:rFonts w:ascii="Arial" w:hAnsi="Arial" w:cs="Arial"/>
        </w:rPr>
        <w:t>- 25,0 m za ulični koridor kojim prolazi državna cesta (cesta državnog značaja),</w:t>
      </w:r>
    </w:p>
    <w:p w14:paraId="631F66E7" w14:textId="77777777" w:rsidR="00DE4958" w:rsidRPr="003C4346" w:rsidRDefault="00DE4958" w:rsidP="00886FC2">
      <w:pPr>
        <w:ind w:left="567"/>
        <w:rPr>
          <w:rFonts w:ascii="Arial" w:hAnsi="Arial" w:cs="Arial"/>
        </w:rPr>
      </w:pPr>
      <w:r w:rsidRPr="003C4346">
        <w:rPr>
          <w:rFonts w:ascii="Arial" w:hAnsi="Arial" w:cs="Arial"/>
        </w:rPr>
        <w:lastRenderedPageBreak/>
        <w:t>- 18-20,0 m za ulični koridor kojim prolazi županijska i lokalna cesta (cesta područnog značaja),</w:t>
      </w:r>
    </w:p>
    <w:p w14:paraId="46BB9F3C" w14:textId="77777777" w:rsidR="00DE4958" w:rsidRPr="003C4346" w:rsidRDefault="00DE4958" w:rsidP="00886FC2">
      <w:pPr>
        <w:ind w:left="567"/>
        <w:rPr>
          <w:rFonts w:ascii="Arial" w:hAnsi="Arial" w:cs="Arial"/>
        </w:rPr>
      </w:pPr>
      <w:r w:rsidRPr="003C4346">
        <w:rPr>
          <w:rFonts w:ascii="Arial" w:hAnsi="Arial" w:cs="Arial"/>
        </w:rPr>
        <w:t>- 18,0 m za ulične koridore kojima prolaze ostale ceste (cesta lokalnog značaja)čija je dužine preko 150,0 m.</w:t>
      </w:r>
    </w:p>
    <w:p w14:paraId="26D8892E" w14:textId="77777777" w:rsidR="00DE4958" w:rsidRPr="003C4346" w:rsidRDefault="00DE4958" w:rsidP="00886FC2">
      <w:pPr>
        <w:keepNext/>
        <w:rPr>
          <w:rFonts w:ascii="Arial" w:hAnsi="Arial" w:cs="Arial"/>
        </w:rPr>
      </w:pPr>
      <w:r w:rsidRPr="003C4346">
        <w:rPr>
          <w:rFonts w:ascii="Arial" w:hAnsi="Arial" w:cs="Arial"/>
        </w:rPr>
        <w:t>(16) U slučaju da se zbog postojećih građevina, prirodnih ili drugih specifičnih prostornih ograničenja ne može osigurati preporučena širina uličnog koridora, za nove ulične koridore čija je dužina preko 150,0 m mogu se utvrditi i manje širine, ali ne manje od sljedećih:</w:t>
      </w:r>
    </w:p>
    <w:p w14:paraId="5C136F05" w14:textId="77777777" w:rsidR="00DE4958" w:rsidRPr="003C4346" w:rsidRDefault="00DE4958" w:rsidP="00886FC2">
      <w:pPr>
        <w:ind w:left="567"/>
        <w:rPr>
          <w:rFonts w:ascii="Arial" w:hAnsi="Arial" w:cs="Arial"/>
        </w:rPr>
      </w:pPr>
      <w:r w:rsidRPr="003C4346">
        <w:rPr>
          <w:rFonts w:ascii="Arial" w:hAnsi="Arial" w:cs="Arial"/>
        </w:rPr>
        <w:t>- državna cesta (cesta državnog značaja) 20,0 m (otvoreni sustav oborinske odvodnje) 18,0 m (zatvoreni sustav oborinske odvodnje)</w:t>
      </w:r>
    </w:p>
    <w:p w14:paraId="7096ED54" w14:textId="77777777" w:rsidR="00DE4958" w:rsidRPr="003C4346" w:rsidRDefault="00DE4958" w:rsidP="00886FC2">
      <w:pPr>
        <w:ind w:left="567"/>
        <w:rPr>
          <w:rFonts w:ascii="Arial" w:hAnsi="Arial" w:cs="Arial"/>
        </w:rPr>
      </w:pPr>
      <w:r w:rsidRPr="003C4346">
        <w:rPr>
          <w:rFonts w:ascii="Arial" w:hAnsi="Arial" w:cs="Arial"/>
        </w:rPr>
        <w:t>- županijska i lokalna cesta (cesta područnog značaja) 18,0 m (otvoreni sustav oborinske odvodnje) 14,0 m (zatvoreni sustav oborinske odvodnje)</w:t>
      </w:r>
    </w:p>
    <w:p w14:paraId="691B9989" w14:textId="77777777" w:rsidR="00DE4958" w:rsidRPr="003C4346" w:rsidRDefault="00DE4958" w:rsidP="00886FC2">
      <w:pPr>
        <w:ind w:left="567"/>
        <w:rPr>
          <w:rFonts w:ascii="Arial" w:hAnsi="Arial" w:cs="Arial"/>
        </w:rPr>
      </w:pPr>
      <w:r w:rsidRPr="003C4346">
        <w:rPr>
          <w:rFonts w:ascii="Arial" w:hAnsi="Arial" w:cs="Arial"/>
        </w:rPr>
        <w:t>- ostale ceste (cesta lokalnog značaja) 16,0 m (otvoreni sustav oborinske odvodnje) 12,0 m (zatvoreni sustav oborinske odvodnje)</w:t>
      </w:r>
    </w:p>
    <w:p w14:paraId="62DE1DDF" w14:textId="77777777" w:rsidR="00DE4958" w:rsidRPr="003C4346" w:rsidRDefault="00DE4958" w:rsidP="00886FC2">
      <w:pPr>
        <w:keepNext/>
        <w:rPr>
          <w:rFonts w:ascii="Arial" w:hAnsi="Arial" w:cs="Arial"/>
        </w:rPr>
      </w:pPr>
      <w:r w:rsidRPr="003C4346">
        <w:rPr>
          <w:rFonts w:ascii="Arial" w:hAnsi="Arial" w:cs="Arial"/>
        </w:rPr>
        <w:t>(17) Za nove ulične koridore čija dužina je manja ili jednaka 150,0 m, širina uličnog koridora ne može biti manja od:</w:t>
      </w:r>
    </w:p>
    <w:p w14:paraId="7E2CCC93" w14:textId="77777777" w:rsidR="00DE4958" w:rsidRPr="003C4346" w:rsidRDefault="00DE4958" w:rsidP="00886FC2">
      <w:pPr>
        <w:ind w:left="567"/>
        <w:rPr>
          <w:rFonts w:ascii="Arial" w:hAnsi="Arial" w:cs="Arial"/>
        </w:rPr>
      </w:pPr>
      <w:r w:rsidRPr="003C4346">
        <w:rPr>
          <w:rFonts w:ascii="Arial" w:hAnsi="Arial" w:cs="Arial"/>
        </w:rPr>
        <w:t>- Dvosmjerni promet za otvoreni sustav oborinske odvodnje minimalna širina uličnog koridira je 12,0 metara,</w:t>
      </w:r>
    </w:p>
    <w:p w14:paraId="17B11812" w14:textId="77777777" w:rsidR="00DE4958" w:rsidRPr="003C4346" w:rsidRDefault="00DE4958" w:rsidP="00886FC2">
      <w:pPr>
        <w:ind w:left="567"/>
        <w:rPr>
          <w:rFonts w:ascii="Arial" w:hAnsi="Arial" w:cs="Arial"/>
        </w:rPr>
      </w:pPr>
      <w:r w:rsidRPr="003C4346">
        <w:rPr>
          <w:rFonts w:ascii="Arial" w:hAnsi="Arial" w:cs="Arial"/>
        </w:rPr>
        <w:t>- Jednosmjerni promet za otvoreni sustav oborinske odvodnje minimalna širina uličnog koridira je 10,0 metara,</w:t>
      </w:r>
    </w:p>
    <w:p w14:paraId="7FF516F8" w14:textId="77777777" w:rsidR="00DE4958" w:rsidRPr="003C4346" w:rsidRDefault="00DE4958" w:rsidP="00886FC2">
      <w:pPr>
        <w:ind w:left="567"/>
        <w:rPr>
          <w:rFonts w:ascii="Arial" w:hAnsi="Arial" w:cs="Arial"/>
        </w:rPr>
      </w:pPr>
      <w:r w:rsidRPr="003C4346">
        <w:rPr>
          <w:rFonts w:ascii="Arial" w:hAnsi="Arial" w:cs="Arial"/>
        </w:rPr>
        <w:t>- Dvosmjerni promet za zatvoreni sustav oborinske odvodnje minimalna širina uličnog koridira je 10,0 metara.</w:t>
      </w:r>
    </w:p>
    <w:p w14:paraId="787F1D47" w14:textId="77777777" w:rsidR="00DE4958" w:rsidRPr="003C4346" w:rsidRDefault="00DE4958" w:rsidP="00886FC2">
      <w:pPr>
        <w:ind w:left="567"/>
        <w:rPr>
          <w:rFonts w:ascii="Arial" w:hAnsi="Arial" w:cs="Arial"/>
        </w:rPr>
      </w:pPr>
      <w:r w:rsidRPr="003C4346">
        <w:rPr>
          <w:rFonts w:ascii="Arial" w:hAnsi="Arial" w:cs="Arial"/>
        </w:rPr>
        <w:t>- Jednosmjerni promet za zatvoreni sustav oborinske odvodnje minimalna širina uličnog koridira je 8,0 metara.</w:t>
      </w:r>
    </w:p>
    <w:p w14:paraId="3F93304B" w14:textId="77777777" w:rsidR="00DE4958" w:rsidRPr="003C4346" w:rsidRDefault="00DE4958" w:rsidP="00886FC2">
      <w:pPr>
        <w:rPr>
          <w:rFonts w:ascii="Arial" w:hAnsi="Arial" w:cs="Arial"/>
        </w:rPr>
      </w:pPr>
      <w:r w:rsidRPr="003C4346">
        <w:rPr>
          <w:rFonts w:ascii="Arial" w:hAnsi="Arial" w:cs="Arial"/>
        </w:rPr>
        <w:t>(18) Ulice dužine manje od 150,0 m mogu biti i slijepe.</w:t>
      </w:r>
    </w:p>
    <w:p w14:paraId="0CB07EB2" w14:textId="77777777" w:rsidR="00DE4958" w:rsidRPr="003C4346" w:rsidRDefault="00DE4958" w:rsidP="00886FC2">
      <w:pPr>
        <w:rPr>
          <w:rFonts w:ascii="Arial" w:hAnsi="Arial" w:cs="Arial"/>
        </w:rPr>
      </w:pPr>
      <w:r w:rsidRPr="003C4346">
        <w:rPr>
          <w:rFonts w:ascii="Arial" w:hAnsi="Arial" w:cs="Arial"/>
        </w:rPr>
        <w:t>(19) Širine koridora za nove ulične koridore ne odnose se na postojeće ulične koridore, koji se nalaze u izgrađenom području.</w:t>
      </w:r>
    </w:p>
    <w:p w14:paraId="69F93725" w14:textId="77777777" w:rsidR="00DE4958" w:rsidRPr="003C4346" w:rsidRDefault="00DE4958" w:rsidP="00886FC2">
      <w:pPr>
        <w:rPr>
          <w:rFonts w:ascii="Arial" w:hAnsi="Arial" w:cs="Arial"/>
        </w:rPr>
      </w:pPr>
      <w:r w:rsidRPr="003C4346">
        <w:rPr>
          <w:rFonts w:ascii="Arial" w:hAnsi="Arial" w:cs="Arial"/>
        </w:rPr>
        <w:t>(20) Izgrađeno područje je izgrađeno građevinsko područje označeno na kartografskim prikazima građevinskih područja.</w:t>
      </w:r>
    </w:p>
    <w:p w14:paraId="18C58765" w14:textId="77777777" w:rsidR="00DE4958" w:rsidRPr="003C4346" w:rsidRDefault="00DE4958" w:rsidP="00886FC2">
      <w:pPr>
        <w:rPr>
          <w:rFonts w:ascii="Arial" w:hAnsi="Arial" w:cs="Arial"/>
        </w:rPr>
      </w:pPr>
      <w:r w:rsidRPr="003C4346">
        <w:rPr>
          <w:rFonts w:ascii="Arial" w:hAnsi="Arial" w:cs="Arial"/>
        </w:rPr>
        <w:t>(21) Sve ceste namijenjene javnom prometu na području Općine moraju biti opremljene horizontalnom i vertikalnom signalizacijom, prema Hrvatskim normama.</w:t>
      </w:r>
    </w:p>
    <w:p w14:paraId="6CE7F851" w14:textId="77777777" w:rsidR="00DE4958" w:rsidRPr="003C4346" w:rsidRDefault="00DE4958" w:rsidP="00886FC2">
      <w:pPr>
        <w:rPr>
          <w:rFonts w:ascii="Arial" w:hAnsi="Arial" w:cs="Arial"/>
        </w:rPr>
      </w:pPr>
      <w:r w:rsidRPr="003C4346">
        <w:rPr>
          <w:rFonts w:ascii="Arial" w:hAnsi="Arial" w:cs="Arial"/>
        </w:rPr>
        <w:t>(22) Sve prometne površine trebaju biti izvedene sukladno posebnom propisu o sprječavanju stvaranja arhitektonsko-urbanističkih barijera, tako da na njima nema zapreke za kretanje niti jedne kategorije stanovništva.</w:t>
      </w:r>
    </w:p>
    <w:p w14:paraId="1A2E3855" w14:textId="77777777" w:rsidR="00DE4958" w:rsidRPr="003C4346" w:rsidRDefault="00DE4958" w:rsidP="00886FC2">
      <w:pPr>
        <w:rPr>
          <w:rFonts w:ascii="Arial" w:hAnsi="Arial" w:cs="Arial"/>
        </w:rPr>
      </w:pPr>
      <w:r w:rsidRPr="003C4346">
        <w:rPr>
          <w:rFonts w:ascii="Arial" w:hAnsi="Arial" w:cs="Arial"/>
        </w:rPr>
        <w:t>(23) Nije dozvoljena gradnja građevina, zidova i ograda, te podizanje nasada koje zatvaraju vidno polje vozača i time ugrožavaju promet. Određivanje polja preglednosti utvrđuje se na temelju posebnog propisa za javne ceste.</w:t>
      </w:r>
    </w:p>
    <w:p w14:paraId="7A33E6EC" w14:textId="77777777" w:rsidR="00DE4958" w:rsidRPr="003C4346" w:rsidRDefault="00DE4958" w:rsidP="00886FC2">
      <w:pPr>
        <w:rPr>
          <w:rFonts w:ascii="Arial" w:hAnsi="Arial" w:cs="Arial"/>
        </w:rPr>
      </w:pPr>
      <w:r w:rsidRPr="003C4346">
        <w:rPr>
          <w:rFonts w:ascii="Arial" w:hAnsi="Arial" w:cs="Arial"/>
        </w:rPr>
        <w:lastRenderedPageBreak/>
        <w:t>(24) Na mjestima priključenja nerazvrstanih cesta (ceste lokalnog značaja) i poljskih putova na razvrstane ceste (ceste državnog i područnog značaja) sa suvremenim kolnikom potrebno je izvesti otresišta u dužini minimalno 50,0 m i širini minimalno 3,0 m.</w:t>
      </w:r>
    </w:p>
    <w:p w14:paraId="342EE7F7" w14:textId="77777777" w:rsidR="00DE4958" w:rsidRPr="003C4346" w:rsidRDefault="00DE4958" w:rsidP="00886FC2">
      <w:pPr>
        <w:pStyle w:val="Naslov3"/>
        <w:rPr>
          <w:rFonts w:ascii="Arial" w:hAnsi="Arial" w:cs="Arial"/>
        </w:rPr>
      </w:pPr>
      <w:r w:rsidRPr="003C4346">
        <w:rPr>
          <w:rFonts w:ascii="Arial" w:hAnsi="Arial" w:cs="Arial"/>
        </w:rPr>
        <w:t>Članak 39.</w:t>
      </w:r>
    </w:p>
    <w:p w14:paraId="0685CEDE" w14:textId="77777777" w:rsidR="00DE4958" w:rsidRPr="003C4346" w:rsidRDefault="00DE4958" w:rsidP="00886FC2">
      <w:pPr>
        <w:rPr>
          <w:rFonts w:ascii="Arial" w:hAnsi="Arial" w:cs="Arial"/>
        </w:rPr>
      </w:pPr>
      <w:r w:rsidRPr="003C4346">
        <w:rPr>
          <w:rFonts w:ascii="Arial" w:hAnsi="Arial" w:cs="Arial"/>
        </w:rPr>
        <w:t>(1) Širina pješačkih prometnica utvrđuje se sukladno broju korisnika, prostornim uvjetima i ambijentalnim obilježjima, ali ne može biti manja od 1,50 m.</w:t>
      </w:r>
    </w:p>
    <w:p w14:paraId="565DCFD9" w14:textId="77777777" w:rsidR="00DE4958" w:rsidRPr="003C4346" w:rsidRDefault="00DE4958" w:rsidP="00886FC2">
      <w:pPr>
        <w:rPr>
          <w:rFonts w:ascii="Arial" w:hAnsi="Arial" w:cs="Arial"/>
        </w:rPr>
      </w:pPr>
      <w:r w:rsidRPr="003C4346">
        <w:rPr>
          <w:rFonts w:ascii="Arial" w:hAnsi="Arial" w:cs="Arial"/>
        </w:rPr>
        <w:t>(2) Pješačke prometnice se grade odvojeno od kolnika i po mogućnosti od kolnika odvojene zelenim zaštitnim pojasom.</w:t>
      </w:r>
    </w:p>
    <w:p w14:paraId="67FB9052" w14:textId="77777777" w:rsidR="00DE4958" w:rsidRPr="003C4346" w:rsidRDefault="00DE4958" w:rsidP="00886FC2">
      <w:pPr>
        <w:pStyle w:val="Naslov3"/>
        <w:rPr>
          <w:rFonts w:ascii="Arial" w:hAnsi="Arial" w:cs="Arial"/>
        </w:rPr>
      </w:pPr>
      <w:r w:rsidRPr="003C4346">
        <w:rPr>
          <w:rFonts w:ascii="Arial" w:hAnsi="Arial" w:cs="Arial"/>
        </w:rPr>
        <w:t>Članak 40.</w:t>
      </w:r>
    </w:p>
    <w:p w14:paraId="38DC877C" w14:textId="77777777" w:rsidR="00DE4958" w:rsidRPr="003C4346" w:rsidRDefault="00DE4958" w:rsidP="00886FC2">
      <w:pPr>
        <w:rPr>
          <w:rFonts w:ascii="Arial" w:hAnsi="Arial" w:cs="Arial"/>
        </w:rPr>
      </w:pPr>
      <w:r w:rsidRPr="003C4346">
        <w:rPr>
          <w:rFonts w:ascii="Arial" w:hAnsi="Arial" w:cs="Arial"/>
        </w:rPr>
        <w:t>(1) Ovim Planom su prikazane značajnije trase biciklističkih staza.</w:t>
      </w:r>
    </w:p>
    <w:p w14:paraId="7F4676E3" w14:textId="77777777" w:rsidR="00DE4958" w:rsidRPr="003C4346" w:rsidRDefault="00DE4958" w:rsidP="00886FC2">
      <w:pPr>
        <w:rPr>
          <w:rFonts w:ascii="Arial" w:hAnsi="Arial" w:cs="Arial"/>
        </w:rPr>
      </w:pPr>
      <w:r w:rsidRPr="003C4346">
        <w:rPr>
          <w:rFonts w:ascii="Arial" w:hAnsi="Arial" w:cs="Arial"/>
        </w:rPr>
        <w:t>(2) Osim naznačenih značajnijih trasa biciklističkih staza mogu se graditi i druge trase biciklističkih staza na području cijele Općine.</w:t>
      </w:r>
    </w:p>
    <w:p w14:paraId="4D4BD04F" w14:textId="77777777" w:rsidR="00DE4958" w:rsidRPr="003C4346" w:rsidRDefault="00DE4958" w:rsidP="00886FC2">
      <w:pPr>
        <w:rPr>
          <w:rFonts w:ascii="Arial" w:hAnsi="Arial" w:cs="Arial"/>
        </w:rPr>
      </w:pPr>
      <w:r w:rsidRPr="003C4346">
        <w:rPr>
          <w:rFonts w:ascii="Arial" w:hAnsi="Arial" w:cs="Arial"/>
        </w:rPr>
        <w:t>(3) Biciklističke staze mogu se graditi kao: samostalno vođene biciklističke staze, biciklističke staze u poprečnom presjeku ceste-ulice odvojene od kolnika ili biciklističke trake u poprečnom presjeku kao prometnom signalizacijom odvojeni dio kolnika</w:t>
      </w:r>
    </w:p>
    <w:p w14:paraId="70834BA0" w14:textId="77777777" w:rsidR="00DE4958" w:rsidRPr="003C4346" w:rsidRDefault="00DE4958" w:rsidP="00886FC2">
      <w:pPr>
        <w:rPr>
          <w:rFonts w:ascii="Arial" w:hAnsi="Arial" w:cs="Arial"/>
        </w:rPr>
      </w:pPr>
      <w:r w:rsidRPr="003C4346">
        <w:rPr>
          <w:rFonts w:ascii="Arial" w:hAnsi="Arial" w:cs="Arial"/>
        </w:rPr>
        <w:t>(4) Točan položaj trase biciklističke staze u prostoru definirat će se projektnom dokumentacijom, sukladno Zakonu i propisima te ovim Odredbama</w:t>
      </w:r>
    </w:p>
    <w:p w14:paraId="77F92CA9" w14:textId="77777777" w:rsidR="00DE4958" w:rsidRPr="003C4346" w:rsidRDefault="00DE4958" w:rsidP="00886FC2">
      <w:pPr>
        <w:rPr>
          <w:rFonts w:ascii="Arial" w:hAnsi="Arial" w:cs="Arial"/>
        </w:rPr>
      </w:pPr>
      <w:r w:rsidRPr="003C4346">
        <w:rPr>
          <w:rFonts w:ascii="Arial" w:hAnsi="Arial" w:cs="Arial"/>
        </w:rPr>
        <w:t>(5) Uz biciklističke staze ili trake mogu se graditi površine opremljene odgovarajućim elementima urbane opreme za parkiranje bicikala, kao i druge urbane opreme (klupe, koševi).</w:t>
      </w:r>
    </w:p>
    <w:p w14:paraId="2D335332" w14:textId="77777777" w:rsidR="00DE4958" w:rsidRPr="003C4346" w:rsidRDefault="00DE4958" w:rsidP="00886FC2">
      <w:pPr>
        <w:pStyle w:val="Naslov3"/>
        <w:rPr>
          <w:rFonts w:ascii="Arial" w:hAnsi="Arial" w:cs="Arial"/>
        </w:rPr>
      </w:pPr>
      <w:r w:rsidRPr="003C4346">
        <w:rPr>
          <w:rFonts w:ascii="Arial" w:hAnsi="Arial" w:cs="Arial"/>
        </w:rPr>
        <w:t>Članak 41.</w:t>
      </w:r>
    </w:p>
    <w:p w14:paraId="250B6C20" w14:textId="77777777" w:rsidR="00DE4958" w:rsidRPr="003C4346" w:rsidRDefault="00DE4958" w:rsidP="00886FC2">
      <w:pPr>
        <w:rPr>
          <w:rFonts w:ascii="Arial" w:hAnsi="Arial" w:cs="Arial"/>
        </w:rPr>
      </w:pPr>
      <w:r w:rsidRPr="003C4346">
        <w:rPr>
          <w:rFonts w:ascii="Arial" w:hAnsi="Arial" w:cs="Arial"/>
        </w:rPr>
        <w:t>(1) Izvan granica građevinskog područja mogu se graditi stajališta, benzinske postaje i druge građevine u funkciji prometa.</w:t>
      </w:r>
    </w:p>
    <w:p w14:paraId="423FBBA0" w14:textId="77777777" w:rsidR="00DE4958" w:rsidRPr="003C4346" w:rsidRDefault="00DE4958" w:rsidP="00886FC2">
      <w:pPr>
        <w:rPr>
          <w:rFonts w:ascii="Arial" w:hAnsi="Arial" w:cs="Arial"/>
        </w:rPr>
      </w:pPr>
      <w:r w:rsidRPr="003C4346">
        <w:rPr>
          <w:rFonts w:ascii="Arial" w:hAnsi="Arial" w:cs="Arial"/>
        </w:rPr>
        <w:t>(2) Benzinske postaje mogu se graditi u pojasu dubine max. 150,0 m od osi postojeće javne ceste, sukladno posebnom propisu.</w:t>
      </w:r>
    </w:p>
    <w:p w14:paraId="220DC537" w14:textId="77777777" w:rsidR="00DE4958" w:rsidRPr="003C4346" w:rsidRDefault="00DE4958" w:rsidP="00886FC2">
      <w:pPr>
        <w:rPr>
          <w:rFonts w:ascii="Arial" w:hAnsi="Arial" w:cs="Arial"/>
        </w:rPr>
      </w:pPr>
      <w:r w:rsidRPr="003C4346">
        <w:rPr>
          <w:rFonts w:ascii="Arial" w:hAnsi="Arial" w:cs="Arial"/>
        </w:rPr>
        <w:t>(3) Maksimalni koeficijent izgrađenosti građevne čestice benzinske postaje može biti 0,5.</w:t>
      </w:r>
    </w:p>
    <w:p w14:paraId="05538B87" w14:textId="77777777" w:rsidR="00DE4958" w:rsidRPr="003C4346" w:rsidRDefault="00DE4958" w:rsidP="00886FC2">
      <w:pPr>
        <w:rPr>
          <w:rFonts w:ascii="Arial" w:hAnsi="Arial" w:cs="Arial"/>
        </w:rPr>
      </w:pPr>
      <w:r w:rsidRPr="003C4346">
        <w:rPr>
          <w:rFonts w:ascii="Arial" w:hAnsi="Arial" w:cs="Arial"/>
        </w:rPr>
        <w:t>(4) Na građevnoj čestici benzinske postaje mogu se graditi prateći sadržaji (prostorije za boravak djelatnika, uredi, infrastruktura, parkirališta, manipulativne površine i sl.).</w:t>
      </w:r>
    </w:p>
    <w:p w14:paraId="711C6486" w14:textId="77777777" w:rsidR="00DE4958" w:rsidRPr="003C4346" w:rsidRDefault="00DE4958" w:rsidP="00886FC2">
      <w:pPr>
        <w:rPr>
          <w:rFonts w:ascii="Arial" w:hAnsi="Arial" w:cs="Arial"/>
        </w:rPr>
      </w:pPr>
      <w:r w:rsidRPr="003C4346">
        <w:rPr>
          <w:rFonts w:ascii="Arial" w:hAnsi="Arial" w:cs="Arial"/>
        </w:rPr>
        <w:t>(5) Kod postojećih cesta dodatni sadržaji koji se mogu graditi na građevnoj čestici benzinske postaje su ugostiteljski, trgovački i servisni, a koeficijent izgrađenosti građevne čestice tim sadržajima ne može biti veći od 0,25. Ugostiteljski sadržaj za smještaj može biti isključivo tipa motel.</w:t>
      </w:r>
    </w:p>
    <w:p w14:paraId="6949688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2.1.2. Željeznički promet</w:t>
      </w:r>
    </w:p>
    <w:p w14:paraId="403B1892" w14:textId="77777777" w:rsidR="00DE4958" w:rsidRPr="003C4346" w:rsidRDefault="00DE4958" w:rsidP="00886FC2">
      <w:pPr>
        <w:pStyle w:val="Naslov3"/>
        <w:rPr>
          <w:rFonts w:ascii="Arial" w:hAnsi="Arial" w:cs="Arial"/>
        </w:rPr>
      </w:pPr>
      <w:r w:rsidRPr="003C4346">
        <w:rPr>
          <w:rFonts w:ascii="Arial" w:hAnsi="Arial" w:cs="Arial"/>
        </w:rPr>
        <w:t>Članak 42.</w:t>
      </w:r>
    </w:p>
    <w:p w14:paraId="362A6E9C" w14:textId="77777777" w:rsidR="00DE4958" w:rsidRPr="003C4346" w:rsidRDefault="00DE4958" w:rsidP="00886FC2">
      <w:pPr>
        <w:rPr>
          <w:rFonts w:ascii="Arial" w:hAnsi="Arial" w:cs="Arial"/>
        </w:rPr>
      </w:pPr>
      <w:r w:rsidRPr="003C4346">
        <w:rPr>
          <w:rFonts w:ascii="Arial" w:hAnsi="Arial" w:cs="Arial"/>
        </w:rPr>
        <w:t>(1) Planirana je rekonstrukcija i modernizacija željezničke pruge za međunarodni promet M302 Osijek-Đakovo-Strizivojna-Vrpolje.</w:t>
      </w:r>
    </w:p>
    <w:p w14:paraId="14E21AC9" w14:textId="77777777" w:rsidR="00DE4958" w:rsidRPr="003C4346" w:rsidRDefault="00DE4958" w:rsidP="00886FC2">
      <w:pPr>
        <w:rPr>
          <w:rFonts w:ascii="Arial" w:hAnsi="Arial" w:cs="Arial"/>
        </w:rPr>
      </w:pPr>
      <w:r w:rsidRPr="003C4346">
        <w:rPr>
          <w:rFonts w:ascii="Arial" w:hAnsi="Arial" w:cs="Arial"/>
        </w:rPr>
        <w:t>(2) Na križanju željezničke pruge i ceste ili puta obvezno je osigurati kolni prijelaz, sukladno posebnom propisu, a do tada moguća su i prijelazna rješenja.</w:t>
      </w:r>
    </w:p>
    <w:p w14:paraId="412A48C4" w14:textId="77777777" w:rsidR="00DE4958" w:rsidRPr="003C4346" w:rsidRDefault="00DE4958" w:rsidP="00886FC2">
      <w:pPr>
        <w:rPr>
          <w:rFonts w:ascii="Arial" w:hAnsi="Arial" w:cs="Arial"/>
        </w:rPr>
      </w:pPr>
      <w:r w:rsidRPr="003C4346">
        <w:rPr>
          <w:rFonts w:ascii="Arial" w:hAnsi="Arial" w:cs="Arial"/>
        </w:rPr>
        <w:lastRenderedPageBreak/>
        <w:t>(3) Za izgradnju građevina, postrojenja, uređaja i svih vrsta vodova za potrebe vanjskih korisnika u zaštitnom pružnom pojasu (pojas koji čini zemljište s obje strane željezničke pruge odnosno kolosijeka širine po 100 metara, mjereno vodoravno od osi krajnjeg kolosijeka, kao i pripadajući zračni prostor), potrebno je zatražiti posebne uvjete nadležnog javnopravnog tijela-upravitelja željezničke infrastrukture u skladu s posebnim propisima.</w:t>
      </w:r>
    </w:p>
    <w:p w14:paraId="0E366671" w14:textId="77777777" w:rsidR="00DE4958" w:rsidRPr="003C4346" w:rsidRDefault="00DE4958" w:rsidP="00886FC2">
      <w:pPr>
        <w:rPr>
          <w:rFonts w:ascii="Arial" w:hAnsi="Arial" w:cs="Arial"/>
        </w:rPr>
      </w:pPr>
      <w:r w:rsidRPr="003C4346">
        <w:rPr>
          <w:rFonts w:ascii="Arial" w:hAnsi="Arial" w:cs="Arial"/>
        </w:rPr>
        <w:t>(4) U konačnici su planirani cestovno-željeznički prijelazi izvan razine na križanju županijske ceste ŽC 4120 (u km 21+159 željezničke pruge) i lokalne ceste LC 44107 ( u km 18+607 željezničke pruge) s trasom željezničke pruge za međunarodni promet M302. Do realizacije konačnog rješenja moguća su prijelazna rješenja u skladu s posebnim propisom i uvjetima javnopravnog tijela.</w:t>
      </w:r>
    </w:p>
    <w:p w14:paraId="5804AB5B"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2.1.3. Pomorski promet</w:t>
      </w:r>
    </w:p>
    <w:p w14:paraId="462EA5A3" w14:textId="77777777" w:rsidR="00DE4958" w:rsidRPr="003C4346" w:rsidRDefault="00DE4958" w:rsidP="00886FC2">
      <w:pPr>
        <w:pStyle w:val="Naslov3"/>
        <w:rPr>
          <w:rFonts w:ascii="Arial" w:hAnsi="Arial" w:cs="Arial"/>
        </w:rPr>
      </w:pPr>
      <w:r w:rsidRPr="003C4346">
        <w:rPr>
          <w:rFonts w:ascii="Arial" w:hAnsi="Arial" w:cs="Arial"/>
        </w:rPr>
        <w:t>Članak 43.</w:t>
      </w:r>
    </w:p>
    <w:p w14:paraId="0695476B" w14:textId="77777777" w:rsidR="00DE4958" w:rsidRPr="003C4346" w:rsidRDefault="00DE4958" w:rsidP="00886FC2">
      <w:pPr>
        <w:rPr>
          <w:rFonts w:ascii="Arial" w:hAnsi="Arial" w:cs="Arial"/>
        </w:rPr>
      </w:pPr>
      <w:r w:rsidRPr="003C4346">
        <w:rPr>
          <w:rFonts w:ascii="Arial" w:hAnsi="Arial" w:cs="Arial"/>
        </w:rPr>
        <w:t>(1) Nije primjenjivo.</w:t>
      </w:r>
    </w:p>
    <w:p w14:paraId="27E1883F"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2.1.4. Promet unutarnjim vodama</w:t>
      </w:r>
    </w:p>
    <w:p w14:paraId="1234B175" w14:textId="77777777" w:rsidR="00DE4958" w:rsidRPr="003C4346" w:rsidRDefault="00DE4958" w:rsidP="00886FC2">
      <w:pPr>
        <w:pStyle w:val="Naslov3"/>
        <w:rPr>
          <w:rFonts w:ascii="Arial" w:hAnsi="Arial" w:cs="Arial"/>
        </w:rPr>
      </w:pPr>
      <w:r w:rsidRPr="003C4346">
        <w:rPr>
          <w:rFonts w:ascii="Arial" w:hAnsi="Arial" w:cs="Arial"/>
        </w:rPr>
        <w:t>Članak 44.</w:t>
      </w:r>
    </w:p>
    <w:p w14:paraId="0A887D72" w14:textId="77777777" w:rsidR="00DE4958" w:rsidRPr="003C4346" w:rsidRDefault="00DE4958" w:rsidP="00886FC2">
      <w:pPr>
        <w:rPr>
          <w:rFonts w:ascii="Arial" w:hAnsi="Arial" w:cs="Arial"/>
        </w:rPr>
      </w:pPr>
      <w:r w:rsidRPr="003C4346">
        <w:rPr>
          <w:rFonts w:ascii="Arial" w:hAnsi="Arial" w:cs="Arial"/>
        </w:rPr>
        <w:t>(1) Nije primjenjivo.</w:t>
      </w:r>
    </w:p>
    <w:p w14:paraId="31412AC6"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2.1.5. Zračni promet</w:t>
      </w:r>
    </w:p>
    <w:p w14:paraId="2C12B5CA" w14:textId="77777777" w:rsidR="00DE4958" w:rsidRPr="003C4346" w:rsidRDefault="00DE4958" w:rsidP="00886FC2">
      <w:pPr>
        <w:pStyle w:val="Naslov3"/>
        <w:rPr>
          <w:rFonts w:ascii="Arial" w:hAnsi="Arial" w:cs="Arial"/>
        </w:rPr>
      </w:pPr>
      <w:r w:rsidRPr="003C4346">
        <w:rPr>
          <w:rFonts w:ascii="Arial" w:hAnsi="Arial" w:cs="Arial"/>
        </w:rPr>
        <w:t>Članak 45.</w:t>
      </w:r>
    </w:p>
    <w:p w14:paraId="64D4C146" w14:textId="77777777" w:rsidR="00DE4958" w:rsidRPr="003C4346" w:rsidRDefault="00DE4958" w:rsidP="00886FC2">
      <w:pPr>
        <w:rPr>
          <w:rFonts w:ascii="Arial" w:hAnsi="Arial" w:cs="Arial"/>
        </w:rPr>
      </w:pPr>
      <w:r w:rsidRPr="003C4346">
        <w:rPr>
          <w:rFonts w:ascii="Arial" w:hAnsi="Arial" w:cs="Arial"/>
        </w:rPr>
        <w:t>(1) Nije primjenjivo.</w:t>
      </w:r>
    </w:p>
    <w:p w14:paraId="510791CA"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2.2. Komunikacijski sustav</w:t>
      </w:r>
    </w:p>
    <w:p w14:paraId="2A70D9C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2.2.1. Elektronička komunikacijska mreža</w:t>
      </w:r>
    </w:p>
    <w:p w14:paraId="465FC0F9" w14:textId="77777777" w:rsidR="00DE4958" w:rsidRPr="003C4346" w:rsidRDefault="00DE4958" w:rsidP="00886FC2">
      <w:pPr>
        <w:pStyle w:val="Naslov3"/>
        <w:rPr>
          <w:rFonts w:ascii="Arial" w:hAnsi="Arial" w:cs="Arial"/>
        </w:rPr>
      </w:pPr>
      <w:r w:rsidRPr="003C4346">
        <w:rPr>
          <w:rFonts w:ascii="Arial" w:hAnsi="Arial" w:cs="Arial"/>
        </w:rPr>
        <w:t>Članak 46.</w:t>
      </w:r>
    </w:p>
    <w:p w14:paraId="627AD8D6" w14:textId="77777777" w:rsidR="00DE4958" w:rsidRPr="003C4346" w:rsidRDefault="00DE4958" w:rsidP="00886FC2">
      <w:pPr>
        <w:rPr>
          <w:rFonts w:ascii="Arial" w:hAnsi="Arial" w:cs="Arial"/>
        </w:rPr>
      </w:pPr>
      <w:r w:rsidRPr="003C4346">
        <w:rPr>
          <w:rFonts w:ascii="Arial" w:hAnsi="Arial" w:cs="Arial"/>
        </w:rPr>
        <w:t>(1) Razvoj elektroničke komunikacijske mreže obuhvaća građenje elektroničke komunikacijske infrastrukture i povezane opreme neophodne za pružanje elektroničkih komunikacijskih usluga.</w:t>
      </w:r>
    </w:p>
    <w:p w14:paraId="1DDD756B" w14:textId="77777777" w:rsidR="00DE4958" w:rsidRPr="003C4346" w:rsidRDefault="00DE4958" w:rsidP="00886FC2">
      <w:pPr>
        <w:rPr>
          <w:rFonts w:ascii="Arial" w:hAnsi="Arial" w:cs="Arial"/>
        </w:rPr>
      </w:pPr>
      <w:r w:rsidRPr="003C4346">
        <w:rPr>
          <w:rFonts w:ascii="Arial" w:hAnsi="Arial" w:cs="Arial"/>
        </w:rPr>
        <w:t>(2) Elektronička komunikacijska infrastruktura i povezana oprema može se graditi unutar i izvan građevinskih područja, u skladu s posebnim propisima.</w:t>
      </w:r>
    </w:p>
    <w:p w14:paraId="53EE3E05" w14:textId="77777777" w:rsidR="00DE4958" w:rsidRPr="003C4346" w:rsidRDefault="00DE4958" w:rsidP="00886FC2">
      <w:pPr>
        <w:rPr>
          <w:rFonts w:ascii="Arial" w:hAnsi="Arial" w:cs="Arial"/>
        </w:rPr>
      </w:pPr>
      <w:r w:rsidRPr="003C4346">
        <w:rPr>
          <w:rFonts w:ascii="Arial" w:hAnsi="Arial" w:cs="Arial"/>
        </w:rPr>
        <w:t>(3) Postojeću elektroničku komunikacijsku infrastrukturu moguće je rekonstruirati ili dograditi (proširiti) radi implementacije novih tehnologija i/ili kolokacija, odnosno potreba novih operatora.</w:t>
      </w:r>
    </w:p>
    <w:p w14:paraId="75CE2FD6" w14:textId="77777777" w:rsidR="00DE4958" w:rsidRPr="003C4346" w:rsidRDefault="00DE4958" w:rsidP="00886FC2">
      <w:pPr>
        <w:rPr>
          <w:rFonts w:ascii="Arial" w:hAnsi="Arial" w:cs="Arial"/>
        </w:rPr>
      </w:pPr>
      <w:r w:rsidRPr="003C4346">
        <w:rPr>
          <w:rFonts w:ascii="Arial" w:hAnsi="Arial" w:cs="Arial"/>
        </w:rPr>
        <w:t>(4) Osim naznačene elektroničke komunikacijske infrastrukture i povezane opreme može se graditi i druga elektronička komunikacijska infrastruktura i povezana oprema sukladno dinamici gospodarskog, društvenog i prostornog razvitka Općine, a na temelju projektne dokumentacije</w:t>
      </w:r>
    </w:p>
    <w:p w14:paraId="020E25C6" w14:textId="77777777" w:rsidR="00DE4958" w:rsidRPr="003C4346" w:rsidRDefault="00DE4958" w:rsidP="00886FC2">
      <w:pPr>
        <w:pStyle w:val="Naslov3"/>
        <w:rPr>
          <w:rFonts w:ascii="Arial" w:hAnsi="Arial" w:cs="Arial"/>
        </w:rPr>
      </w:pPr>
      <w:r w:rsidRPr="003C4346">
        <w:rPr>
          <w:rFonts w:ascii="Arial" w:hAnsi="Arial" w:cs="Arial"/>
        </w:rPr>
        <w:t>Članak 47.</w:t>
      </w:r>
    </w:p>
    <w:p w14:paraId="73CBC84F" w14:textId="77777777" w:rsidR="00DE4958" w:rsidRPr="003C4346" w:rsidRDefault="00DE4958" w:rsidP="00886FC2">
      <w:pPr>
        <w:rPr>
          <w:rFonts w:ascii="Arial" w:hAnsi="Arial" w:cs="Arial"/>
        </w:rPr>
      </w:pPr>
      <w:r w:rsidRPr="003C4346">
        <w:rPr>
          <w:rFonts w:ascii="Arial" w:hAnsi="Arial" w:cs="Arial"/>
        </w:rPr>
        <w:t>(1) Elektronička komunikacijska infrastruktura i povezana oprema bez korištenja vodova prema načinu postavljanja dijeli se na elektroničku komunikacijsku infrastrukturu i povezanu opremu na postojećim građevinama (antenski prihvati) i elektroničku komunikacijsku infrastrukturu i povezanu opremu sa samostojećim antenskim stupovima.</w:t>
      </w:r>
    </w:p>
    <w:p w14:paraId="6BD0856C" w14:textId="77777777" w:rsidR="00DE4958" w:rsidRPr="003C4346" w:rsidRDefault="00DE4958" w:rsidP="00886FC2">
      <w:pPr>
        <w:rPr>
          <w:rFonts w:ascii="Arial" w:hAnsi="Arial" w:cs="Arial"/>
        </w:rPr>
      </w:pPr>
      <w:r w:rsidRPr="003C4346">
        <w:rPr>
          <w:rFonts w:ascii="Arial" w:hAnsi="Arial" w:cs="Arial"/>
        </w:rPr>
        <w:t>(2) Samostojeći antenski stupovi za postavljanje elektroničke komunikacijske infrastrukture i povezane opreme po konstrukciji izvode se kao štapni visine do 30m ili kao rešetkasti antenski stupovi.</w:t>
      </w:r>
    </w:p>
    <w:p w14:paraId="399B616B" w14:textId="77777777" w:rsidR="00DE4958" w:rsidRPr="003C4346" w:rsidRDefault="00DE4958" w:rsidP="00886FC2">
      <w:pPr>
        <w:keepNext/>
        <w:rPr>
          <w:rFonts w:ascii="Arial" w:hAnsi="Arial" w:cs="Arial"/>
        </w:rPr>
      </w:pPr>
      <w:r w:rsidRPr="003C4346">
        <w:rPr>
          <w:rFonts w:ascii="Arial" w:hAnsi="Arial" w:cs="Arial"/>
        </w:rPr>
        <w:lastRenderedPageBreak/>
        <w:t>(3) Raspored elektroničke komunikacijske infrastrukture bez korištenja vodova prikazan je na na sljedeći način:</w:t>
      </w:r>
    </w:p>
    <w:p w14:paraId="18F50FFA" w14:textId="77777777" w:rsidR="00DE4958" w:rsidRPr="003C4346" w:rsidRDefault="00DE4958" w:rsidP="00886FC2">
      <w:pPr>
        <w:ind w:left="567"/>
        <w:rPr>
          <w:rFonts w:ascii="Arial" w:hAnsi="Arial" w:cs="Arial"/>
        </w:rPr>
      </w:pPr>
      <w:r w:rsidRPr="003C4346">
        <w:rPr>
          <w:rFonts w:ascii="Arial" w:hAnsi="Arial" w:cs="Arial"/>
        </w:rPr>
        <w:t>- postojeći antenski stupovi</w:t>
      </w:r>
    </w:p>
    <w:p w14:paraId="0C72B5F3" w14:textId="77777777" w:rsidR="00DE4958" w:rsidRPr="003C4346" w:rsidRDefault="00DE4958" w:rsidP="00886FC2">
      <w:pPr>
        <w:ind w:left="567"/>
        <w:rPr>
          <w:rFonts w:ascii="Arial" w:hAnsi="Arial" w:cs="Arial"/>
        </w:rPr>
      </w:pPr>
      <w:r w:rsidRPr="003C4346">
        <w:rPr>
          <w:rFonts w:ascii="Arial" w:hAnsi="Arial" w:cs="Arial"/>
        </w:rPr>
        <w:t>- zona elektroničke komunikacijske infrastrukture za smještaj rešetkastog antenskog stupa.</w:t>
      </w:r>
    </w:p>
    <w:p w14:paraId="27BAF3BC" w14:textId="77777777" w:rsidR="00DE4958" w:rsidRPr="003C4346" w:rsidRDefault="00DE4958" w:rsidP="00886FC2">
      <w:pPr>
        <w:rPr>
          <w:rFonts w:ascii="Arial" w:hAnsi="Arial" w:cs="Arial"/>
        </w:rPr>
      </w:pPr>
      <w:r w:rsidRPr="003C4346">
        <w:rPr>
          <w:rFonts w:ascii="Arial" w:hAnsi="Arial" w:cs="Arial"/>
        </w:rPr>
        <w:t>(4) Unutar zone elektroničke komunikacijske infrastrukture uvjetuje se gradnja samo jednog novog rešetkastog antenskog stupa takvih karakteristika da može prihvatiti više operatora, a prema projektu koji je potvrđen rješenjem nadležnog javnopravnog tijela.</w:t>
      </w:r>
    </w:p>
    <w:p w14:paraId="4A253F93" w14:textId="77777777" w:rsidR="00DE4958" w:rsidRPr="003C4346" w:rsidRDefault="00DE4958" w:rsidP="00886FC2">
      <w:pPr>
        <w:rPr>
          <w:rFonts w:ascii="Arial" w:hAnsi="Arial" w:cs="Arial"/>
        </w:rPr>
      </w:pPr>
      <w:r w:rsidRPr="003C4346">
        <w:rPr>
          <w:rFonts w:ascii="Arial" w:hAnsi="Arial" w:cs="Arial"/>
        </w:rPr>
        <w:t>(5) Ograničenja planiranja i građenja stambenih i gospodarskih građevina koje se sukladno odredbama ove odluke mogu graditi van građevinskog područja, ne odnose se na zone elektroničke komunikacijske infrastrukture za smještaj samostojećih antenskih stupova.</w:t>
      </w:r>
    </w:p>
    <w:p w14:paraId="1204C0CC" w14:textId="77777777" w:rsidR="00DE4958" w:rsidRPr="003C4346" w:rsidRDefault="00DE4958" w:rsidP="00886FC2">
      <w:pPr>
        <w:rPr>
          <w:rFonts w:ascii="Arial" w:hAnsi="Arial" w:cs="Arial"/>
        </w:rPr>
      </w:pPr>
      <w:r w:rsidRPr="003C4346">
        <w:rPr>
          <w:rFonts w:ascii="Arial" w:hAnsi="Arial" w:cs="Arial"/>
        </w:rPr>
        <w:t>(6) Ukoliko je unutar zone elektroničke komunikacijske infrastrukture već izgrađen rešetkasti antenski stup/stupovi, tada je moguća izgradnja još samo jednog dodatnog zajedničkog rešetkastog antenskog stupa za ostale operatore/operatora.</w:t>
      </w:r>
    </w:p>
    <w:p w14:paraId="5B651625" w14:textId="77777777" w:rsidR="00DE4958" w:rsidRPr="003C4346" w:rsidRDefault="00DE4958" w:rsidP="00886FC2">
      <w:pPr>
        <w:rPr>
          <w:rFonts w:ascii="Arial" w:hAnsi="Arial" w:cs="Arial"/>
        </w:rPr>
      </w:pPr>
      <w:r w:rsidRPr="003C4346">
        <w:rPr>
          <w:rFonts w:ascii="Arial" w:hAnsi="Arial" w:cs="Arial"/>
        </w:rPr>
        <w:t>(7) Pristupni put za samostojeći antenski stup koji se gradi izvan granica građevinskog područja ne smije se asfaltirati.</w:t>
      </w:r>
    </w:p>
    <w:p w14:paraId="500F6095" w14:textId="77777777" w:rsidR="00DE4958" w:rsidRPr="003C4346" w:rsidRDefault="00DE4958" w:rsidP="00886FC2">
      <w:pPr>
        <w:rPr>
          <w:rFonts w:ascii="Arial" w:hAnsi="Arial" w:cs="Arial"/>
        </w:rPr>
      </w:pPr>
      <w:r w:rsidRPr="003C4346">
        <w:rPr>
          <w:rFonts w:ascii="Arial" w:hAnsi="Arial" w:cs="Arial"/>
        </w:rPr>
        <w:t>(8) U postupku izdavanja provedbenih akata za izgradnju samostojećeg antenskog stupa obavezno je pribaviti posebne uvjete zaštite prirode i zaštite kulturnih dobara, bez obzira na lokaciju.</w:t>
      </w:r>
    </w:p>
    <w:p w14:paraId="78F9177B" w14:textId="77777777" w:rsidR="00DE4958" w:rsidRPr="003C4346" w:rsidRDefault="00DE4958" w:rsidP="00886FC2">
      <w:pPr>
        <w:rPr>
          <w:rFonts w:ascii="Arial" w:hAnsi="Arial" w:cs="Arial"/>
        </w:rPr>
      </w:pPr>
      <w:r w:rsidRPr="003C4346">
        <w:rPr>
          <w:rFonts w:ascii="Arial" w:hAnsi="Arial" w:cs="Arial"/>
        </w:rPr>
        <w:t>(9) Nije dozvoljeno postavljanje samostojećih antenskih stupova unutar zaštitnog pojasa postojećih kao niti unutar koridora planiranih državnih cesta, željeznica i trasa dalekovoda naponskog nivoa 10 kV, 35 kV, 110 kV i više.</w:t>
      </w:r>
    </w:p>
    <w:p w14:paraId="0706C458" w14:textId="77777777" w:rsidR="00DE4958" w:rsidRPr="003C4346" w:rsidRDefault="00DE4958" w:rsidP="00886FC2">
      <w:pPr>
        <w:rPr>
          <w:rFonts w:ascii="Arial" w:hAnsi="Arial" w:cs="Arial"/>
        </w:rPr>
      </w:pPr>
      <w:r w:rsidRPr="003C4346">
        <w:rPr>
          <w:rFonts w:ascii="Arial" w:hAnsi="Arial" w:cs="Arial"/>
        </w:rPr>
        <w:t>(10) Dopušteno je postavljanje elektroničke komunikacijske infrastrukture i povezane opreme na postojećim građevinama u suglasju s ishođenim posebnim uvjetima pravnih osoba s javnim ovlastima po posebnim propisima.</w:t>
      </w:r>
    </w:p>
    <w:p w14:paraId="29A724C9" w14:textId="77777777" w:rsidR="00DE4958" w:rsidRPr="003C4346" w:rsidRDefault="00DE4958" w:rsidP="00886FC2">
      <w:pPr>
        <w:pStyle w:val="Naslov3"/>
        <w:rPr>
          <w:rFonts w:ascii="Arial" w:hAnsi="Arial" w:cs="Arial"/>
        </w:rPr>
      </w:pPr>
      <w:r w:rsidRPr="003C4346">
        <w:rPr>
          <w:rFonts w:ascii="Arial" w:hAnsi="Arial" w:cs="Arial"/>
        </w:rPr>
        <w:t>Članak 48.</w:t>
      </w:r>
    </w:p>
    <w:p w14:paraId="0C3AEB12" w14:textId="77777777" w:rsidR="00DE4958" w:rsidRPr="003C4346" w:rsidRDefault="00DE4958" w:rsidP="00886FC2">
      <w:pPr>
        <w:rPr>
          <w:rFonts w:ascii="Arial" w:hAnsi="Arial" w:cs="Arial"/>
        </w:rPr>
      </w:pPr>
      <w:r w:rsidRPr="003C4346">
        <w:rPr>
          <w:rFonts w:ascii="Arial" w:hAnsi="Arial" w:cs="Arial"/>
        </w:rPr>
        <w:t>(1) Pri izgradnji elektroničkih komunikacijskih vodova izvan građevinskih područja potrebno je koristiti postojeće prometne infrastrukturne koridore radi objedinjavanja istih u cilju zaštite i očuvanja prostora i sprječavanja neopravdanog zauzimanja novih površina. Iznimno, samo radi bitnog skraćivanja trase, trasa planiranog voda može se planirati i izvan prometnih koridora vodeći računa o pravu vlasništva.</w:t>
      </w:r>
    </w:p>
    <w:p w14:paraId="4B58BFEB" w14:textId="77777777" w:rsidR="00DE4958" w:rsidRPr="003C4346" w:rsidRDefault="00DE4958" w:rsidP="00886FC2">
      <w:pPr>
        <w:rPr>
          <w:rFonts w:ascii="Arial" w:hAnsi="Arial" w:cs="Arial"/>
        </w:rPr>
      </w:pPr>
      <w:r w:rsidRPr="003C4346">
        <w:rPr>
          <w:rFonts w:ascii="Arial" w:hAnsi="Arial" w:cs="Arial"/>
        </w:rPr>
        <w:t>(2) Pri izgradnji elektroničkih komunikacijskih vodova i povezane opreme (razdjelni ormari i sl.) unutar građevinskih područja iste u pravilu graditi unutar površina javne namjene, u zoni pješačke staze ili zelenih površina.</w:t>
      </w:r>
    </w:p>
    <w:p w14:paraId="26C784EC"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2.2.2. Sustav veza, odašiljača i radara</w:t>
      </w:r>
    </w:p>
    <w:p w14:paraId="4F431073" w14:textId="77777777" w:rsidR="00DE4958" w:rsidRPr="003C4346" w:rsidRDefault="00DE4958" w:rsidP="00886FC2">
      <w:pPr>
        <w:pStyle w:val="Naslov3"/>
        <w:rPr>
          <w:rFonts w:ascii="Arial" w:hAnsi="Arial" w:cs="Arial"/>
        </w:rPr>
      </w:pPr>
      <w:r w:rsidRPr="003C4346">
        <w:rPr>
          <w:rFonts w:ascii="Arial" w:hAnsi="Arial" w:cs="Arial"/>
        </w:rPr>
        <w:t>Članak 49.</w:t>
      </w:r>
    </w:p>
    <w:p w14:paraId="5ADAE6E4" w14:textId="77777777" w:rsidR="00DE4958" w:rsidRPr="003C4346" w:rsidRDefault="00DE4958" w:rsidP="00886FC2">
      <w:pPr>
        <w:rPr>
          <w:rFonts w:ascii="Arial" w:hAnsi="Arial" w:cs="Arial"/>
        </w:rPr>
      </w:pPr>
      <w:r w:rsidRPr="003C4346">
        <w:rPr>
          <w:rFonts w:ascii="Arial" w:hAnsi="Arial" w:cs="Arial"/>
        </w:rPr>
        <w:t>(1) Nije primjenjivo</w:t>
      </w:r>
    </w:p>
    <w:p w14:paraId="1AD88DE0"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2.3. Energetski sustav</w:t>
      </w:r>
    </w:p>
    <w:p w14:paraId="00C78413"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2.3.1. Nafta i plin</w:t>
      </w:r>
    </w:p>
    <w:p w14:paraId="01227B23" w14:textId="77777777" w:rsidR="00DE4958" w:rsidRPr="003C4346" w:rsidRDefault="00DE4958" w:rsidP="00886FC2">
      <w:pPr>
        <w:pStyle w:val="Naslov3"/>
        <w:rPr>
          <w:rFonts w:ascii="Arial" w:hAnsi="Arial" w:cs="Arial"/>
        </w:rPr>
      </w:pPr>
      <w:r w:rsidRPr="003C4346">
        <w:rPr>
          <w:rFonts w:ascii="Arial" w:hAnsi="Arial" w:cs="Arial"/>
        </w:rPr>
        <w:t>Članak 50.</w:t>
      </w:r>
    </w:p>
    <w:p w14:paraId="22DAA3F7" w14:textId="77777777" w:rsidR="00DE4958" w:rsidRPr="003C4346" w:rsidRDefault="00DE4958" w:rsidP="00886FC2">
      <w:pPr>
        <w:rPr>
          <w:rFonts w:ascii="Arial" w:hAnsi="Arial" w:cs="Arial"/>
        </w:rPr>
      </w:pPr>
      <w:r w:rsidRPr="003C4346">
        <w:rPr>
          <w:rFonts w:ascii="Arial" w:hAnsi="Arial" w:cs="Arial"/>
        </w:rPr>
        <w:t>(1) U ovome Planu planira se plinoopskrba svih naselja na području Općine i izdvojenog građevinskog područja izvan naselja Gospodarske zone Vuka.</w:t>
      </w:r>
    </w:p>
    <w:p w14:paraId="38D10D30" w14:textId="77777777" w:rsidR="00DE4958" w:rsidRPr="003C4346" w:rsidRDefault="00DE4958" w:rsidP="00886FC2">
      <w:pPr>
        <w:rPr>
          <w:rFonts w:ascii="Arial" w:hAnsi="Arial" w:cs="Arial"/>
        </w:rPr>
      </w:pPr>
      <w:r w:rsidRPr="003C4346">
        <w:rPr>
          <w:rFonts w:ascii="Arial" w:hAnsi="Arial" w:cs="Arial"/>
        </w:rPr>
        <w:t>(2) Trase planiranih plinovoda su orijentacijske.</w:t>
      </w:r>
    </w:p>
    <w:p w14:paraId="46F3BC72" w14:textId="77777777" w:rsidR="00DE4958" w:rsidRPr="003C4346" w:rsidRDefault="00DE4958" w:rsidP="00886FC2">
      <w:pPr>
        <w:rPr>
          <w:rFonts w:ascii="Arial" w:hAnsi="Arial" w:cs="Arial"/>
        </w:rPr>
      </w:pPr>
      <w:r w:rsidRPr="003C4346">
        <w:rPr>
          <w:rFonts w:ascii="Arial" w:hAnsi="Arial" w:cs="Arial"/>
        </w:rPr>
        <w:t>(3) Distribucijske plinovode izvan građevinskog područja graditi uz prometnice (u ili uz koridor) ili već postojeću infrastrukturnu građevinu na propisanoj udaljenosti.</w:t>
      </w:r>
    </w:p>
    <w:p w14:paraId="0F914705" w14:textId="77777777" w:rsidR="00DE4958" w:rsidRPr="003C4346" w:rsidRDefault="00DE4958" w:rsidP="00886FC2">
      <w:pPr>
        <w:rPr>
          <w:rFonts w:ascii="Arial" w:hAnsi="Arial" w:cs="Arial"/>
        </w:rPr>
      </w:pPr>
      <w:r w:rsidRPr="003C4346">
        <w:rPr>
          <w:rFonts w:ascii="Arial" w:hAnsi="Arial" w:cs="Arial"/>
        </w:rPr>
        <w:t>(4) Kućne redukcijske stanice u građevinskim područjima ne dozvoljava se graditi u uličnom profilu</w:t>
      </w:r>
    </w:p>
    <w:p w14:paraId="535E49FB" w14:textId="77777777" w:rsidR="00DE4958" w:rsidRPr="003C4346" w:rsidRDefault="00DE4958" w:rsidP="00886FC2">
      <w:pPr>
        <w:rPr>
          <w:rFonts w:ascii="Arial" w:hAnsi="Arial" w:cs="Arial"/>
        </w:rPr>
      </w:pPr>
      <w:r w:rsidRPr="003C4346">
        <w:rPr>
          <w:rFonts w:ascii="Arial" w:hAnsi="Arial" w:cs="Arial"/>
        </w:rPr>
        <w:t>(5) Razvoj distribucijske plinoopskrbne mreže u građevinskim područjima potrebno je usklađivati s razvojem područja na način da zadovolje sve planirane potrebe za plinom svih korisnika.</w:t>
      </w:r>
    </w:p>
    <w:p w14:paraId="634900BE" w14:textId="77777777" w:rsidR="00DE4958" w:rsidRPr="003C4346" w:rsidRDefault="00DE4958" w:rsidP="00886FC2">
      <w:pPr>
        <w:rPr>
          <w:rFonts w:ascii="Arial" w:hAnsi="Arial" w:cs="Arial"/>
        </w:rPr>
      </w:pPr>
      <w:r w:rsidRPr="003C4346">
        <w:rPr>
          <w:rFonts w:ascii="Arial" w:hAnsi="Arial" w:cs="Arial"/>
        </w:rPr>
        <w:t>(6) Planirani mjesni distribucijski plinovodi će biti srednjetlačni s tlakom plina 0,1-0,3 MPa (1,0-3,0 bara).</w:t>
      </w:r>
    </w:p>
    <w:p w14:paraId="02AE5BB5" w14:textId="77777777" w:rsidR="00DE4958" w:rsidRPr="003C4346" w:rsidRDefault="00DE4958" w:rsidP="00886FC2">
      <w:pPr>
        <w:rPr>
          <w:rFonts w:ascii="Arial" w:hAnsi="Arial" w:cs="Arial"/>
        </w:rPr>
      </w:pPr>
      <w:r w:rsidRPr="003C4346">
        <w:rPr>
          <w:rFonts w:ascii="Arial" w:hAnsi="Arial" w:cs="Arial"/>
        </w:rPr>
        <w:t>(7) Koridori trasa distribucijskih plinovoda planirani su unutar površina javne namjene, dvostrano po uličnim profilima</w:t>
      </w:r>
    </w:p>
    <w:p w14:paraId="7600EAB2" w14:textId="77777777" w:rsidR="00DE4958" w:rsidRPr="003C4346" w:rsidRDefault="00DE4958" w:rsidP="00886FC2">
      <w:pPr>
        <w:rPr>
          <w:rFonts w:ascii="Arial" w:hAnsi="Arial" w:cs="Arial"/>
        </w:rPr>
      </w:pPr>
      <w:r w:rsidRPr="003C4346">
        <w:rPr>
          <w:rFonts w:ascii="Arial" w:hAnsi="Arial" w:cs="Arial"/>
        </w:rPr>
        <w:t>(8) Međusobna udaljenost plinovoda od ostalih instalacija iznosi minimalno 1,0 m</w:t>
      </w:r>
    </w:p>
    <w:p w14:paraId="1C38947F" w14:textId="77777777" w:rsidR="00DE4958" w:rsidRPr="003C4346" w:rsidRDefault="00DE4958" w:rsidP="00886FC2">
      <w:pPr>
        <w:rPr>
          <w:rFonts w:ascii="Arial" w:hAnsi="Arial" w:cs="Arial"/>
        </w:rPr>
      </w:pPr>
      <w:r w:rsidRPr="003C4346">
        <w:rPr>
          <w:rFonts w:ascii="Arial" w:hAnsi="Arial" w:cs="Arial"/>
        </w:rPr>
        <w:t>(9) Iznad plinovoda u širini 2,0 m lijevo i desno nije dopuštena sadnja grmolikog raslinja i drveća.</w:t>
      </w:r>
    </w:p>
    <w:p w14:paraId="41A590D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2.3.2. Elektroenergetika</w:t>
      </w:r>
    </w:p>
    <w:p w14:paraId="07B29DF7" w14:textId="77777777" w:rsidR="00DE4958" w:rsidRPr="003C4346" w:rsidRDefault="00DE4958" w:rsidP="00886FC2">
      <w:pPr>
        <w:pStyle w:val="Naslov3"/>
        <w:rPr>
          <w:rFonts w:ascii="Arial" w:hAnsi="Arial" w:cs="Arial"/>
        </w:rPr>
      </w:pPr>
      <w:r w:rsidRPr="003C4346">
        <w:rPr>
          <w:rFonts w:ascii="Arial" w:hAnsi="Arial" w:cs="Arial"/>
        </w:rPr>
        <w:t>Članak 51.</w:t>
      </w:r>
    </w:p>
    <w:p w14:paraId="6A62CAFE" w14:textId="77777777" w:rsidR="00DE4958" w:rsidRPr="003C4346" w:rsidRDefault="00DE4958" w:rsidP="00886FC2">
      <w:pPr>
        <w:keepNext/>
        <w:rPr>
          <w:rFonts w:ascii="Arial" w:hAnsi="Arial" w:cs="Arial"/>
        </w:rPr>
      </w:pPr>
      <w:r w:rsidRPr="003C4346">
        <w:rPr>
          <w:rFonts w:ascii="Arial" w:hAnsi="Arial" w:cs="Arial"/>
        </w:rPr>
        <w:t>(1) Razvoj elektroenergetskog sustava na području Općine planira se gradnjom i rekonstrukcijom sljedećih građevina:</w:t>
      </w:r>
    </w:p>
    <w:p w14:paraId="6B12704D" w14:textId="77777777" w:rsidR="00DE4958" w:rsidRPr="003C4346" w:rsidRDefault="00DE4958" w:rsidP="00886FC2">
      <w:pPr>
        <w:ind w:left="567"/>
        <w:rPr>
          <w:rFonts w:ascii="Arial" w:hAnsi="Arial" w:cs="Arial"/>
        </w:rPr>
      </w:pPr>
      <w:r w:rsidRPr="003C4346">
        <w:rPr>
          <w:rFonts w:ascii="Arial" w:hAnsi="Arial" w:cs="Arial"/>
        </w:rPr>
        <w:t>1. Prijenos</w:t>
      </w:r>
    </w:p>
    <w:p w14:paraId="3D6B27BE" w14:textId="77777777" w:rsidR="00DE4958" w:rsidRPr="003C4346" w:rsidRDefault="00DE4958" w:rsidP="00886FC2">
      <w:pPr>
        <w:ind w:left="1134"/>
        <w:rPr>
          <w:rFonts w:ascii="Arial" w:hAnsi="Arial" w:cs="Arial"/>
        </w:rPr>
      </w:pPr>
      <w:r w:rsidRPr="003C4346">
        <w:rPr>
          <w:rFonts w:ascii="Arial" w:hAnsi="Arial" w:cs="Arial"/>
        </w:rPr>
        <w:t>a. postojeći DV 2x400 kV Ernestinovo- Žerejavinec</w:t>
      </w:r>
    </w:p>
    <w:p w14:paraId="52E081E8" w14:textId="77777777" w:rsidR="00DE4958" w:rsidRPr="003C4346" w:rsidRDefault="00DE4958" w:rsidP="00886FC2">
      <w:pPr>
        <w:ind w:left="1134"/>
        <w:rPr>
          <w:rFonts w:ascii="Arial" w:hAnsi="Arial" w:cs="Arial"/>
        </w:rPr>
      </w:pPr>
      <w:r w:rsidRPr="003C4346">
        <w:rPr>
          <w:rFonts w:ascii="Arial" w:hAnsi="Arial" w:cs="Arial"/>
        </w:rPr>
        <w:t>b. planirani DV 2x400 kV Razbojište-Ernestinovo</w:t>
      </w:r>
    </w:p>
    <w:p w14:paraId="09E491FA" w14:textId="77777777" w:rsidR="00DE4958" w:rsidRPr="003C4346" w:rsidRDefault="00DE4958" w:rsidP="00886FC2">
      <w:pPr>
        <w:ind w:left="567"/>
        <w:rPr>
          <w:rFonts w:ascii="Arial" w:hAnsi="Arial" w:cs="Arial"/>
        </w:rPr>
      </w:pPr>
      <w:r w:rsidRPr="003C4346">
        <w:rPr>
          <w:rFonts w:ascii="Arial" w:hAnsi="Arial" w:cs="Arial"/>
        </w:rPr>
        <w:t>2. Distribucija električne energije</w:t>
      </w:r>
    </w:p>
    <w:p w14:paraId="20C0DE7E" w14:textId="77777777" w:rsidR="00DE4958" w:rsidRPr="003C4346" w:rsidRDefault="00DE4958" w:rsidP="00886FC2">
      <w:pPr>
        <w:ind w:left="1134"/>
        <w:rPr>
          <w:rFonts w:ascii="Arial" w:hAnsi="Arial" w:cs="Arial"/>
        </w:rPr>
      </w:pPr>
      <w:r w:rsidRPr="003C4346">
        <w:rPr>
          <w:rFonts w:ascii="Arial" w:hAnsi="Arial" w:cs="Arial"/>
        </w:rPr>
        <w:t>a. izgradnja KB 10(20) kV mreže unutar građevinskog područja naselja kojima će se međusobno povezati postojeće i planirane trafostanice 10(20)/0,4 kV,</w:t>
      </w:r>
    </w:p>
    <w:p w14:paraId="222443DE" w14:textId="77777777" w:rsidR="00DE4958" w:rsidRPr="003C4346" w:rsidRDefault="00DE4958" w:rsidP="00886FC2">
      <w:pPr>
        <w:ind w:left="1134"/>
        <w:rPr>
          <w:rFonts w:ascii="Arial" w:hAnsi="Arial" w:cs="Arial"/>
        </w:rPr>
      </w:pPr>
      <w:r w:rsidRPr="003C4346">
        <w:rPr>
          <w:rFonts w:ascii="Arial" w:hAnsi="Arial" w:cs="Arial"/>
        </w:rPr>
        <w:t>b. postupno demontiranje svih nadzemnih 10(20) kV dalekovoda unutar građevinskog područja naselja u skladu s dinamikom kabliranja,</w:t>
      </w:r>
    </w:p>
    <w:p w14:paraId="644C690C" w14:textId="77777777" w:rsidR="00DE4958" w:rsidRPr="003C4346" w:rsidRDefault="00DE4958" w:rsidP="00886FC2">
      <w:pPr>
        <w:ind w:left="1134"/>
        <w:rPr>
          <w:rFonts w:ascii="Arial" w:hAnsi="Arial" w:cs="Arial"/>
        </w:rPr>
      </w:pPr>
      <w:r w:rsidRPr="003C4346">
        <w:rPr>
          <w:rFonts w:ascii="Arial" w:hAnsi="Arial" w:cs="Arial"/>
        </w:rPr>
        <w:t>c. izgradnja novih TS 10(20)(0,4 kV i novih 10(20) kV dalekovoda ovisiti će o procesu urbanizacije i razvoja gospodarstva, te će o njima ovisiti lokacije TS i trase dalekovoda,</w:t>
      </w:r>
    </w:p>
    <w:p w14:paraId="6266E38C" w14:textId="77777777" w:rsidR="00DE4958" w:rsidRPr="003C4346" w:rsidRDefault="00DE4958" w:rsidP="00886FC2">
      <w:pPr>
        <w:ind w:left="1134"/>
        <w:rPr>
          <w:rFonts w:ascii="Arial" w:hAnsi="Arial" w:cs="Arial"/>
        </w:rPr>
      </w:pPr>
      <w:r w:rsidRPr="003C4346">
        <w:rPr>
          <w:rFonts w:ascii="Arial" w:hAnsi="Arial" w:cs="Arial"/>
        </w:rPr>
        <w:t>d. izgradnja, rekonstrukcija i dogradnja niskonaponske 0,4 kV mreže.</w:t>
      </w:r>
    </w:p>
    <w:p w14:paraId="20346B2C" w14:textId="77777777" w:rsidR="00DE4958" w:rsidRPr="003C4346" w:rsidRDefault="00DE4958" w:rsidP="00886FC2">
      <w:pPr>
        <w:rPr>
          <w:rFonts w:ascii="Arial" w:hAnsi="Arial" w:cs="Arial"/>
        </w:rPr>
      </w:pPr>
      <w:r w:rsidRPr="003C4346">
        <w:rPr>
          <w:rFonts w:ascii="Arial" w:hAnsi="Arial" w:cs="Arial"/>
        </w:rPr>
        <w:t>(2) Ostale trafostanice i vodovi rekonstruirat će se i graditi sukladno gospodarskom razvoju i procesu urbanizacije naselja na području Općine</w:t>
      </w:r>
    </w:p>
    <w:p w14:paraId="16002D63" w14:textId="77777777" w:rsidR="00DE4958" w:rsidRPr="003C4346" w:rsidRDefault="00DE4958" w:rsidP="00886FC2">
      <w:pPr>
        <w:keepNext/>
        <w:rPr>
          <w:rFonts w:ascii="Arial" w:hAnsi="Arial" w:cs="Arial"/>
        </w:rPr>
      </w:pPr>
      <w:r w:rsidRPr="003C4346">
        <w:rPr>
          <w:rFonts w:ascii="Arial" w:hAnsi="Arial" w:cs="Arial"/>
        </w:rPr>
        <w:lastRenderedPageBreak/>
        <w:t>(3) Prilikom određivanja konačne trase nadzemnog dalekovoda u okviru utvrđenog koridora, moraju se poštivati sljedeći uvjeti:</w:t>
      </w:r>
    </w:p>
    <w:p w14:paraId="1FD9DD7F" w14:textId="77777777" w:rsidR="00DE4958" w:rsidRPr="003C4346" w:rsidRDefault="00DE4958" w:rsidP="00886FC2">
      <w:pPr>
        <w:ind w:left="567"/>
        <w:rPr>
          <w:rFonts w:ascii="Arial" w:hAnsi="Arial" w:cs="Arial"/>
        </w:rPr>
      </w:pPr>
      <w:r w:rsidRPr="003C4346">
        <w:rPr>
          <w:rFonts w:ascii="Arial" w:hAnsi="Arial" w:cs="Arial"/>
        </w:rPr>
        <w:t>- potrebno je voditi računa o kvaliteti poljoprivrednog zemljišta te po mogućnosti koristiti područja slabije kvalitete,</w:t>
      </w:r>
    </w:p>
    <w:p w14:paraId="04132343" w14:textId="77777777" w:rsidR="00DE4958" w:rsidRPr="003C4346" w:rsidRDefault="00DE4958" w:rsidP="00886FC2">
      <w:pPr>
        <w:ind w:left="567"/>
        <w:rPr>
          <w:rFonts w:ascii="Arial" w:hAnsi="Arial" w:cs="Arial"/>
        </w:rPr>
      </w:pPr>
      <w:r w:rsidRPr="003C4346">
        <w:rPr>
          <w:rFonts w:ascii="Arial" w:hAnsi="Arial" w:cs="Arial"/>
        </w:rPr>
        <w:t>- prilikom prijelaza preko poljoprivrednog zemljišta trasu treba voditi na način da utjecaj na poljoprivrednu proizvodnju bude što manji,</w:t>
      </w:r>
    </w:p>
    <w:p w14:paraId="6D3C77CF" w14:textId="77777777" w:rsidR="00DE4958" w:rsidRPr="003C4346" w:rsidRDefault="00DE4958" w:rsidP="00886FC2">
      <w:pPr>
        <w:ind w:left="567"/>
        <w:rPr>
          <w:rFonts w:ascii="Arial" w:hAnsi="Arial" w:cs="Arial"/>
        </w:rPr>
      </w:pPr>
      <w:r w:rsidRPr="003C4346">
        <w:rPr>
          <w:rFonts w:ascii="Arial" w:hAnsi="Arial" w:cs="Arial"/>
        </w:rPr>
        <w:t>- položaj stupova ne smije ograničavati funkcioniranje postojećih i potencijalnih sustava za navodnjavanje poljoprivrednog zemljišta,</w:t>
      </w:r>
    </w:p>
    <w:p w14:paraId="43CD426D" w14:textId="77777777" w:rsidR="00DE4958" w:rsidRPr="003C4346" w:rsidRDefault="00DE4958" w:rsidP="00886FC2">
      <w:pPr>
        <w:ind w:left="567"/>
        <w:rPr>
          <w:rFonts w:ascii="Arial" w:hAnsi="Arial" w:cs="Arial"/>
        </w:rPr>
      </w:pPr>
      <w:r w:rsidRPr="003C4346">
        <w:rPr>
          <w:rFonts w:ascii="Arial" w:hAnsi="Arial" w:cs="Arial"/>
        </w:rPr>
        <w:t>- izbjegavati prolaz dalekovoda kroz šume i preko šumskog zemljišta,</w:t>
      </w:r>
    </w:p>
    <w:p w14:paraId="347A1DC0" w14:textId="77777777" w:rsidR="00DE4958" w:rsidRPr="003C4346" w:rsidRDefault="00DE4958" w:rsidP="00886FC2">
      <w:pPr>
        <w:ind w:left="567"/>
        <w:rPr>
          <w:rFonts w:ascii="Arial" w:hAnsi="Arial" w:cs="Arial"/>
        </w:rPr>
      </w:pPr>
      <w:r w:rsidRPr="003C4346">
        <w:rPr>
          <w:rFonts w:ascii="Arial" w:hAnsi="Arial" w:cs="Arial"/>
        </w:rPr>
        <w:t>- trasu dalekovoda položiti na način da se u najvećoj mogućoj mjeri smanji mortalitet ptica</w:t>
      </w:r>
    </w:p>
    <w:p w14:paraId="4BD41389" w14:textId="77777777" w:rsidR="00DE4958" w:rsidRPr="003C4346" w:rsidRDefault="00DE4958" w:rsidP="00886FC2">
      <w:pPr>
        <w:rPr>
          <w:rFonts w:ascii="Arial" w:hAnsi="Arial" w:cs="Arial"/>
        </w:rPr>
      </w:pPr>
      <w:r w:rsidRPr="003C4346">
        <w:rPr>
          <w:rFonts w:ascii="Arial" w:hAnsi="Arial" w:cs="Arial"/>
        </w:rPr>
        <w:t>(4) Postojeći nadzemni DV 10(20) kV koji se nalazi u građevinskom području naselja (ili: koji prolazi kroz građevinsko područje i kontaktnu zonu naselja), mora se postupno zamijeniti kabelskim.</w:t>
      </w:r>
    </w:p>
    <w:p w14:paraId="21FE3EDF" w14:textId="77777777" w:rsidR="00DE4958" w:rsidRPr="003C4346" w:rsidRDefault="00DE4958" w:rsidP="00886FC2">
      <w:pPr>
        <w:rPr>
          <w:rFonts w:ascii="Arial" w:hAnsi="Arial" w:cs="Arial"/>
        </w:rPr>
      </w:pPr>
      <w:r w:rsidRPr="003C4346">
        <w:rPr>
          <w:rFonts w:ascii="Arial" w:hAnsi="Arial" w:cs="Arial"/>
        </w:rPr>
        <w:t>(5) Pri utvrđivanju trase kabelskog dalekovoda, novu trasu je obvezno uskladiti s urbanom matricom naselja na način da u najmanjoj mogućoj mjeri ograničava korištenje zemljišta i gradnju u naselju.</w:t>
      </w:r>
    </w:p>
    <w:p w14:paraId="31BEAB28" w14:textId="77777777" w:rsidR="00DE4958" w:rsidRPr="003C4346" w:rsidRDefault="00DE4958" w:rsidP="00886FC2">
      <w:pPr>
        <w:rPr>
          <w:rFonts w:ascii="Arial" w:hAnsi="Arial" w:cs="Arial"/>
        </w:rPr>
      </w:pPr>
      <w:r w:rsidRPr="003C4346">
        <w:rPr>
          <w:rFonts w:ascii="Arial" w:hAnsi="Arial" w:cs="Arial"/>
        </w:rPr>
        <w:t>(6) Ne dozvoljava se otvaranje novih prosjeka kroz šume za gradnju 10(20) kV elektroenergetske mreže</w:t>
      </w:r>
    </w:p>
    <w:p w14:paraId="7AB8F592" w14:textId="77777777" w:rsidR="00DE4958" w:rsidRPr="003C4346" w:rsidRDefault="00DE4958" w:rsidP="00886FC2">
      <w:pPr>
        <w:rPr>
          <w:rFonts w:ascii="Arial" w:hAnsi="Arial" w:cs="Arial"/>
        </w:rPr>
      </w:pPr>
      <w:r w:rsidRPr="003C4346">
        <w:rPr>
          <w:rFonts w:ascii="Arial" w:hAnsi="Arial" w:cs="Arial"/>
        </w:rPr>
        <w:t>(7) Prostor unutar koridora i ispod nadzemnih dalekovoda može se koristiti za primarne namjene prostora koje su definirane ovim Planom na mjestu kolizije koridora dalekovoda i okolnih površina.</w:t>
      </w:r>
    </w:p>
    <w:p w14:paraId="24B1CC4A" w14:textId="77777777" w:rsidR="00DE4958" w:rsidRPr="003C4346" w:rsidRDefault="00DE4958" w:rsidP="00886FC2">
      <w:pPr>
        <w:rPr>
          <w:rFonts w:ascii="Arial" w:hAnsi="Arial" w:cs="Arial"/>
        </w:rPr>
      </w:pPr>
      <w:r w:rsidRPr="003C4346">
        <w:rPr>
          <w:rFonts w:ascii="Arial" w:hAnsi="Arial" w:cs="Arial"/>
        </w:rPr>
        <w:t>(8) Korištenje zemljišta i gradnja u koridorima elektroenergetskih građevina vrši se sukladno posebnim propisima, uz suglasnost javnog poduzeća nadležnog za elektroenergetiku.</w:t>
      </w:r>
    </w:p>
    <w:p w14:paraId="53F6FC3D" w14:textId="77777777" w:rsidR="00DE4958" w:rsidRPr="003C4346" w:rsidRDefault="00DE4958" w:rsidP="00886FC2">
      <w:pPr>
        <w:rPr>
          <w:rFonts w:ascii="Arial" w:hAnsi="Arial" w:cs="Arial"/>
        </w:rPr>
      </w:pPr>
      <w:r w:rsidRPr="003C4346">
        <w:rPr>
          <w:rFonts w:ascii="Arial" w:hAnsi="Arial" w:cs="Arial"/>
        </w:rPr>
        <w:t>(9) Novi distribucijski dalekovodi u građevinskom području moraju se izvoditi podzemnim kabelskim vodovima.</w:t>
      </w:r>
    </w:p>
    <w:p w14:paraId="45378355" w14:textId="77777777" w:rsidR="00DE4958" w:rsidRPr="003C4346" w:rsidRDefault="00DE4958" w:rsidP="00886FC2">
      <w:pPr>
        <w:rPr>
          <w:rFonts w:ascii="Arial" w:hAnsi="Arial" w:cs="Arial"/>
        </w:rPr>
      </w:pPr>
      <w:r w:rsidRPr="003C4346">
        <w:rPr>
          <w:rFonts w:ascii="Arial" w:hAnsi="Arial" w:cs="Arial"/>
        </w:rPr>
        <w:t>(10) U ovome Planu se predviđa sukcesivna zamjena postojećih nadzemnih distribucijskih vodova kabelskim vodovima.</w:t>
      </w:r>
    </w:p>
    <w:p w14:paraId="7DB61F2E" w14:textId="77777777" w:rsidR="00DE4958" w:rsidRPr="003C4346" w:rsidRDefault="00DE4958" w:rsidP="00886FC2">
      <w:pPr>
        <w:rPr>
          <w:rFonts w:ascii="Arial" w:hAnsi="Arial" w:cs="Arial"/>
        </w:rPr>
      </w:pPr>
      <w:r w:rsidRPr="003C4346">
        <w:rPr>
          <w:rFonts w:ascii="Arial" w:hAnsi="Arial" w:cs="Arial"/>
        </w:rPr>
        <w:t>(11) U građevinskim područjima naselja planira se razvoj niskonaponske 0,4 kV mreže.</w:t>
      </w:r>
    </w:p>
    <w:p w14:paraId="4ED7169B" w14:textId="77777777" w:rsidR="00DE4958" w:rsidRPr="003C4346" w:rsidRDefault="00DE4958" w:rsidP="00886FC2">
      <w:pPr>
        <w:rPr>
          <w:rFonts w:ascii="Arial" w:hAnsi="Arial" w:cs="Arial"/>
        </w:rPr>
      </w:pPr>
      <w:r w:rsidRPr="003C4346">
        <w:rPr>
          <w:rFonts w:ascii="Arial" w:hAnsi="Arial" w:cs="Arial"/>
        </w:rPr>
        <w:t>(12) Niskonaponska 0,4 kV mreža planira se graditi unutar građevinskih područja, a novu mrežu u pravilu graditi podzemnim kabelskim vodovima položenim u zeleni pojas ulica, po mogućnosti u zajednički koridor s ostalim elektroenergetskim vodovima. Kao prijelazno rješenje dopuštena je gradnja NN mreže zračnim putem.</w:t>
      </w:r>
    </w:p>
    <w:p w14:paraId="2C8B0B8E" w14:textId="77777777" w:rsidR="00DE4958" w:rsidRPr="003C4346" w:rsidRDefault="00DE4958" w:rsidP="00886FC2">
      <w:pPr>
        <w:rPr>
          <w:rFonts w:ascii="Arial" w:hAnsi="Arial" w:cs="Arial"/>
        </w:rPr>
      </w:pPr>
      <w:r w:rsidRPr="003C4346">
        <w:rPr>
          <w:rFonts w:ascii="Arial" w:hAnsi="Arial" w:cs="Arial"/>
        </w:rPr>
        <w:t xml:space="preserve">(13) Niskonaponsku mrežu naselja Vuka u pravilu graditi kabelskim vodovima sustavom ulaz-izlaz, ili do samostojećih kabelskih ormara u pravilu lociranih uz unutarnji rub regulacijskog pravca (dakle unutar građevinske čestice). Ako nije moguća lokacija na građevinskoj čestici dozvoljeno ih je locirati na površini javne namjene tako da ne ograničavaju kolni pristup građevinskim česticama, te da što manje ograničavaju izgradnju ostale podzemne infrastrukture. Od kabelskih ormara polagati kabelske kućne priključke do okolnih potrošača. U sporednim ulicama niskonaponsku mrežu se može graditi samonosivim kabelskim snopom (SKS) vođenim po krovovima s krovnim stalcima ili </w:t>
      </w:r>
      <w:r w:rsidRPr="003C4346">
        <w:rPr>
          <w:rFonts w:ascii="Arial" w:hAnsi="Arial" w:cs="Arial"/>
        </w:rPr>
        <w:lastRenderedPageBreak/>
        <w:t>na stupovima. U ostalim naseljima Općine niskonaponska mreža (NN) može se graditi sa SKS vođenim po krovovima s krovnim stalcima ili na stupovima, ali se svugdje ostavlja i mogućnost izgradnje NN mreže s podzemnim kabelskim vodovima u cijelom naselju ili na pojedinim dijelovima.</w:t>
      </w:r>
    </w:p>
    <w:p w14:paraId="6D4718DB" w14:textId="77777777" w:rsidR="00DE4958" w:rsidRPr="003C4346" w:rsidRDefault="00DE4958" w:rsidP="00886FC2">
      <w:pPr>
        <w:rPr>
          <w:rFonts w:ascii="Arial" w:hAnsi="Arial" w:cs="Arial"/>
        </w:rPr>
      </w:pPr>
      <w:r w:rsidRPr="003C4346">
        <w:rPr>
          <w:rFonts w:ascii="Arial" w:hAnsi="Arial" w:cs="Arial"/>
        </w:rPr>
        <w:t>(14) Do izgradnje planirane elektroenergetske mreže može se koristiti postojeća uz manje rekonstrukcije što uključuje i zamjenu golih vodiča SKS-om, te priključenje ponekog novog korisnika. Kod potreba za veće rekonstrukcije pridržavati se planom predviđene izgradnje.</w:t>
      </w:r>
    </w:p>
    <w:p w14:paraId="5B917454" w14:textId="77777777" w:rsidR="00DE4958" w:rsidRPr="003C4346" w:rsidRDefault="00DE4958" w:rsidP="00886FC2">
      <w:pPr>
        <w:rPr>
          <w:rFonts w:ascii="Arial" w:hAnsi="Arial" w:cs="Arial"/>
        </w:rPr>
      </w:pPr>
      <w:r w:rsidRPr="003C4346">
        <w:rPr>
          <w:rFonts w:ascii="Arial" w:hAnsi="Arial" w:cs="Arial"/>
        </w:rPr>
        <w:t>(15) Na područjima naselja, u kojima je obvezna gradnja podzemne niskonaponske mreže ili gdje postoji mreža na krovnim stalcima, javna rasvjeta se mora graditi podzemnim kabelskim vodovima i čeličnim cijevnim stupovima postavljenim uz prometnice.</w:t>
      </w:r>
    </w:p>
    <w:p w14:paraId="7628B492" w14:textId="77777777" w:rsidR="00DE4958" w:rsidRPr="003C4346" w:rsidRDefault="00DE4958" w:rsidP="00886FC2">
      <w:pPr>
        <w:rPr>
          <w:rFonts w:ascii="Arial" w:hAnsi="Arial" w:cs="Arial"/>
        </w:rPr>
      </w:pPr>
      <w:r w:rsidRPr="003C4346">
        <w:rPr>
          <w:rFonts w:ascii="Arial" w:hAnsi="Arial" w:cs="Arial"/>
        </w:rPr>
        <w:t>(16) Na dijelovima naselja ili cijelom naselju gdje se niskonaponska mreža gradi sa SKS na stupovima, rasvjetna tijela se mogu postaviti na iste stupove.</w:t>
      </w:r>
    </w:p>
    <w:p w14:paraId="12A44120" w14:textId="77777777" w:rsidR="00DE4958" w:rsidRPr="003C4346" w:rsidRDefault="00DE4958" w:rsidP="00886FC2">
      <w:pPr>
        <w:rPr>
          <w:rFonts w:ascii="Arial" w:hAnsi="Arial" w:cs="Arial"/>
        </w:rPr>
      </w:pPr>
      <w:r w:rsidRPr="003C4346">
        <w:rPr>
          <w:rFonts w:ascii="Arial" w:hAnsi="Arial" w:cs="Arial"/>
        </w:rPr>
        <w:t>(17) Niskonaponske elektroenergetske mreže i javne rasvjete grade se u pravilu u uličnim koridorima, u zelenom pojasu, a stupovi se moraju graditi na dovoljnoj sigurnosnoj udaljenosti od kolnika, utvrđenoj posebnim propisom.</w:t>
      </w:r>
    </w:p>
    <w:p w14:paraId="4263144F" w14:textId="77777777" w:rsidR="00DE4958" w:rsidRPr="003C4346" w:rsidRDefault="00DE4958" w:rsidP="00886FC2">
      <w:pPr>
        <w:rPr>
          <w:rFonts w:ascii="Arial" w:hAnsi="Arial" w:cs="Arial"/>
        </w:rPr>
      </w:pPr>
      <w:r w:rsidRPr="003C4346">
        <w:rPr>
          <w:rFonts w:ascii="Arial" w:hAnsi="Arial" w:cs="Arial"/>
        </w:rPr>
        <w:t>(18) Sve trafostanice (TS) moraju imati kolni pristup s površine javne namjene (vlastiti ili pravoslužnost). Ne dozvoljava se izgradnja TS u uličnom profilu.</w:t>
      </w:r>
    </w:p>
    <w:p w14:paraId="6E0EF091" w14:textId="77777777" w:rsidR="00DE4958" w:rsidRPr="003C4346" w:rsidRDefault="00DE4958" w:rsidP="00886FC2">
      <w:pPr>
        <w:rPr>
          <w:rFonts w:ascii="Arial" w:hAnsi="Arial" w:cs="Arial"/>
        </w:rPr>
      </w:pPr>
      <w:r w:rsidRPr="003C4346">
        <w:rPr>
          <w:rFonts w:ascii="Arial" w:hAnsi="Arial" w:cs="Arial"/>
        </w:rPr>
        <w:t>(19) Nove trafostanice se planiraju kao samostojeće građevine</w:t>
      </w:r>
    </w:p>
    <w:p w14:paraId="4E2FCAA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2.4. Vodnogospodarski sustav</w:t>
      </w:r>
    </w:p>
    <w:p w14:paraId="1A7E8319"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2.4.1. Vodoopskrba i drugo korištenje voda</w:t>
      </w:r>
    </w:p>
    <w:p w14:paraId="0278176C" w14:textId="77777777" w:rsidR="00DE4958" w:rsidRPr="003C4346" w:rsidRDefault="00DE4958" w:rsidP="00886FC2">
      <w:pPr>
        <w:pStyle w:val="Naslov3"/>
        <w:rPr>
          <w:rFonts w:ascii="Arial" w:hAnsi="Arial" w:cs="Arial"/>
        </w:rPr>
      </w:pPr>
      <w:r w:rsidRPr="003C4346">
        <w:rPr>
          <w:rFonts w:ascii="Arial" w:hAnsi="Arial" w:cs="Arial"/>
        </w:rPr>
        <w:t>Članak 52.</w:t>
      </w:r>
    </w:p>
    <w:p w14:paraId="54274CB2" w14:textId="77777777" w:rsidR="00DE4958" w:rsidRPr="003C4346" w:rsidRDefault="00DE4958" w:rsidP="00886FC2">
      <w:pPr>
        <w:rPr>
          <w:rFonts w:ascii="Arial" w:hAnsi="Arial" w:cs="Arial"/>
        </w:rPr>
      </w:pPr>
      <w:r w:rsidRPr="003C4346">
        <w:rPr>
          <w:rFonts w:ascii="Arial" w:hAnsi="Arial" w:cs="Arial"/>
        </w:rPr>
        <w:t>(1) Rješenje vodoopskrbe Općine planira se uspostavom cjelovitog sustava povezivanjem na okolne vodoopskrbne sustave izgradnjom planiranih magistralnih cjevovoda, prvenstveno povezivanjem na sustav grada Osijeka. Planom se omogućava razvoj mreže i gradnja cjevovoda i dijelova sustava sukladno planovima razvoja, a bez izmjena Plana.</w:t>
      </w:r>
    </w:p>
    <w:p w14:paraId="02B626EE" w14:textId="77777777" w:rsidR="00DE4958" w:rsidRPr="003C4346" w:rsidRDefault="00DE4958" w:rsidP="00886FC2">
      <w:pPr>
        <w:rPr>
          <w:rFonts w:ascii="Arial" w:hAnsi="Arial" w:cs="Arial"/>
        </w:rPr>
      </w:pPr>
      <w:r w:rsidRPr="003C4346">
        <w:rPr>
          <w:rFonts w:ascii="Arial" w:hAnsi="Arial" w:cs="Arial"/>
        </w:rPr>
        <w:t>(2) Vodoopskrbni vodovi se polažu u površinama javne namjene. U građevinskom području naselja vodovi vodoopskrbne mreže u pravilu se polažu u zeleni pojas, na dubinu veću od dubine smrzavanja. Ukoliko zelenog pojasa nema ili ga iz bilo kojeg razloga nije moguće koristiti za polaganje vodoopskrbnog voda vodovi vodoopskrbe se polažu ispod pješačke ili biciklističke staze.</w:t>
      </w:r>
    </w:p>
    <w:p w14:paraId="21002FE9" w14:textId="77777777" w:rsidR="00DE4958" w:rsidRPr="003C4346" w:rsidRDefault="00DE4958" w:rsidP="00886FC2">
      <w:pPr>
        <w:keepNext/>
        <w:rPr>
          <w:rFonts w:ascii="Arial" w:hAnsi="Arial" w:cs="Arial"/>
        </w:rPr>
      </w:pPr>
      <w:r w:rsidRPr="003C4346">
        <w:rPr>
          <w:rFonts w:ascii="Arial" w:hAnsi="Arial" w:cs="Arial"/>
        </w:rPr>
        <w:t>(3) Trase te položaj vodova i ostalih dijelova sustava vodoopskrbe su orijentacijske i detaljnije se određuju/definiraju na sljedeći način:</w:t>
      </w:r>
    </w:p>
    <w:p w14:paraId="1F3AC102" w14:textId="77777777" w:rsidR="00DE4958" w:rsidRPr="003C4346" w:rsidRDefault="00DE4958" w:rsidP="00886FC2">
      <w:pPr>
        <w:ind w:left="567"/>
        <w:rPr>
          <w:rFonts w:ascii="Arial" w:hAnsi="Arial" w:cs="Arial"/>
        </w:rPr>
      </w:pPr>
      <w:r w:rsidRPr="003C4346">
        <w:rPr>
          <w:rFonts w:ascii="Arial" w:hAnsi="Arial" w:cs="Arial"/>
        </w:rPr>
        <w:t>- za postojeće vodove, podacima nadležnog javno pravnog tijela,</w:t>
      </w:r>
    </w:p>
    <w:p w14:paraId="2C0B3F85" w14:textId="77777777" w:rsidR="00DE4958" w:rsidRPr="003C4346" w:rsidRDefault="00DE4958" w:rsidP="00886FC2">
      <w:pPr>
        <w:ind w:left="567"/>
        <w:rPr>
          <w:rFonts w:ascii="Arial" w:hAnsi="Arial" w:cs="Arial"/>
        </w:rPr>
      </w:pPr>
      <w:r w:rsidRPr="003C4346">
        <w:rPr>
          <w:rFonts w:ascii="Arial" w:hAnsi="Arial" w:cs="Arial"/>
        </w:rPr>
        <w:t>- za planirane vodove, planovima nižeg reda i/ili projektnom dokumentacijom,</w:t>
      </w:r>
    </w:p>
    <w:p w14:paraId="4690AA55" w14:textId="77777777" w:rsidR="00DE4958" w:rsidRPr="003C4346" w:rsidRDefault="00DE4958" w:rsidP="00886FC2">
      <w:pPr>
        <w:rPr>
          <w:rFonts w:ascii="Arial" w:hAnsi="Arial" w:cs="Arial"/>
        </w:rPr>
      </w:pPr>
      <w:r w:rsidRPr="003C4346">
        <w:rPr>
          <w:rFonts w:ascii="Arial" w:hAnsi="Arial" w:cs="Arial"/>
        </w:rPr>
        <w:t>(4) Ako se vodoopskrbni sustav rješava etapno, mora se dimenzionirati i izvoditi kao dio cjelovitog rješenja.</w:t>
      </w:r>
    </w:p>
    <w:p w14:paraId="36E350A0" w14:textId="77777777" w:rsidR="00DE4958" w:rsidRPr="003C4346" w:rsidRDefault="00DE4958" w:rsidP="00886FC2">
      <w:pPr>
        <w:rPr>
          <w:rFonts w:ascii="Arial" w:hAnsi="Arial" w:cs="Arial"/>
        </w:rPr>
      </w:pPr>
      <w:r w:rsidRPr="003C4346">
        <w:rPr>
          <w:rFonts w:ascii="Arial" w:hAnsi="Arial" w:cs="Arial"/>
        </w:rPr>
        <w:t>(5) U ovome Planu površinama za navodnjavanje smatraju se sve poljoprivredne površine.</w:t>
      </w:r>
    </w:p>
    <w:p w14:paraId="4998EA7C" w14:textId="77777777" w:rsidR="00DE4958" w:rsidRPr="003C4346" w:rsidRDefault="00DE4958" w:rsidP="00886FC2">
      <w:pPr>
        <w:rPr>
          <w:rFonts w:ascii="Arial" w:hAnsi="Arial" w:cs="Arial"/>
        </w:rPr>
      </w:pPr>
      <w:r w:rsidRPr="003C4346">
        <w:rPr>
          <w:rFonts w:ascii="Arial" w:hAnsi="Arial" w:cs="Arial"/>
        </w:rPr>
        <w:lastRenderedPageBreak/>
        <w:t>(6) Navodnjavanje poljoprivrednih površina moguće je pod uvjetom da se prethodno utvrdi odgovarajuća kvaliteta vode za navodnjavanje.</w:t>
      </w:r>
    </w:p>
    <w:p w14:paraId="0A686128"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2.4.2. Otpadne i oborinske vode</w:t>
      </w:r>
    </w:p>
    <w:p w14:paraId="6163E14B" w14:textId="77777777" w:rsidR="00DE4958" w:rsidRPr="003C4346" w:rsidRDefault="00DE4958" w:rsidP="00886FC2">
      <w:pPr>
        <w:pStyle w:val="Naslov3"/>
        <w:rPr>
          <w:rFonts w:ascii="Arial" w:hAnsi="Arial" w:cs="Arial"/>
        </w:rPr>
      </w:pPr>
      <w:r w:rsidRPr="003C4346">
        <w:rPr>
          <w:rFonts w:ascii="Arial" w:hAnsi="Arial" w:cs="Arial"/>
        </w:rPr>
        <w:t>Članak 53.</w:t>
      </w:r>
    </w:p>
    <w:p w14:paraId="4FC6E910" w14:textId="77777777" w:rsidR="00DE4958" w:rsidRPr="003C4346" w:rsidRDefault="00DE4958" w:rsidP="00886FC2">
      <w:pPr>
        <w:keepNext/>
        <w:rPr>
          <w:rFonts w:ascii="Arial" w:hAnsi="Arial" w:cs="Arial"/>
        </w:rPr>
      </w:pPr>
      <w:r w:rsidRPr="003C4346">
        <w:rPr>
          <w:rFonts w:ascii="Arial" w:hAnsi="Arial" w:cs="Arial"/>
        </w:rPr>
        <w:t>(1) U ovome Planu odvodnja otpadnih voda riješena je na sljedeći način:</w:t>
      </w:r>
    </w:p>
    <w:p w14:paraId="1CE7FD75" w14:textId="77777777" w:rsidR="00DE4958" w:rsidRPr="003C4346" w:rsidRDefault="00DE4958" w:rsidP="00886FC2">
      <w:pPr>
        <w:ind w:left="567"/>
        <w:rPr>
          <w:rFonts w:ascii="Arial" w:hAnsi="Arial" w:cs="Arial"/>
        </w:rPr>
      </w:pPr>
      <w:r w:rsidRPr="003C4346">
        <w:rPr>
          <w:rFonts w:ascii="Arial" w:hAnsi="Arial" w:cs="Arial"/>
        </w:rPr>
        <w:t>- Sukladno PPOBŽ, otpadne vode naselja Vuka u konačnom rješenju, odvode se preko sustava odvodnje naselja općine Čepin i sustava odvodnje Grada Osijeka na centralni uređaj za pročišćavanje lociran uz rijeku Dravu,</w:t>
      </w:r>
    </w:p>
    <w:p w14:paraId="0AF32189" w14:textId="77777777" w:rsidR="00DE4958" w:rsidRPr="003C4346" w:rsidRDefault="00DE4958" w:rsidP="00886FC2">
      <w:pPr>
        <w:ind w:left="567"/>
        <w:rPr>
          <w:rFonts w:ascii="Arial" w:hAnsi="Arial" w:cs="Arial"/>
        </w:rPr>
      </w:pPr>
      <w:r w:rsidRPr="003C4346">
        <w:rPr>
          <w:rFonts w:ascii="Arial" w:hAnsi="Arial" w:cs="Arial"/>
        </w:rPr>
        <w:t>- Alternativno rješenje, omogućeno ovim Planom a koje je uvjetovano mogućnošću prijema prijemnika, je izgradnja grupnog sustava odvodnje naselja Općine Vuka (Vuka, Hrastovac) te naselja susjednih općina s uređajem za pročišćavanje lociranim jugoistočno od naselja Hrastovac te ispuštanjem pročišćenih otpadnih voda u vodotok Vuka,</w:t>
      </w:r>
    </w:p>
    <w:p w14:paraId="2C5A48CE" w14:textId="77777777" w:rsidR="00DE4958" w:rsidRPr="003C4346" w:rsidRDefault="00DE4958" w:rsidP="00886FC2">
      <w:pPr>
        <w:ind w:left="567"/>
        <w:rPr>
          <w:rFonts w:ascii="Arial" w:hAnsi="Arial" w:cs="Arial"/>
        </w:rPr>
      </w:pPr>
      <w:r w:rsidRPr="003C4346">
        <w:rPr>
          <w:rFonts w:ascii="Arial" w:hAnsi="Arial" w:cs="Arial"/>
        </w:rPr>
        <w:t>- Za ostala naselja općine i izdvojena građevinska područja, koja nije racionalno uključiti u veći sustav, omogućava se izgradnja vlastitih sustava odvodnje (pri čemu se pročišćavanje otpadnih voda vrši putem izgradnje malih uređaja s aeracijom - prokapnici uz rotirajuće diskove, ozračene aerobne zemljane lagune i biljni uređaji) kao fazom razvoja sustava odvodnje i pročišćavanja otpadnih voda.</w:t>
      </w:r>
    </w:p>
    <w:p w14:paraId="1EA7DDFB" w14:textId="77777777" w:rsidR="00DE4958" w:rsidRPr="003C4346" w:rsidRDefault="00DE4958" w:rsidP="00886FC2">
      <w:pPr>
        <w:rPr>
          <w:rFonts w:ascii="Arial" w:hAnsi="Arial" w:cs="Arial"/>
        </w:rPr>
      </w:pPr>
      <w:r w:rsidRPr="003C4346">
        <w:rPr>
          <w:rFonts w:ascii="Arial" w:hAnsi="Arial" w:cs="Arial"/>
        </w:rPr>
        <w:t>(2) U naseljima je planirana gradnja razdjelnog sustava. Sanitarne i tehnološke otpadne vode odvodit će se ukopanim vodonepropusnim cijevnim sustavom, a oborinske vode otvorenim cestovnim i melioracijskim kanalima. Postoji i mogućnost kombinacije razdjelnog i mješovitog sustava odnosno gradnje zatvorenog sustava oborinske odvodnje, ako se za to ukaže potreba.</w:t>
      </w:r>
    </w:p>
    <w:p w14:paraId="28FBA32D" w14:textId="77777777" w:rsidR="00DE4958" w:rsidRPr="003C4346" w:rsidRDefault="00DE4958" w:rsidP="00886FC2">
      <w:pPr>
        <w:rPr>
          <w:rFonts w:ascii="Arial" w:hAnsi="Arial" w:cs="Arial"/>
        </w:rPr>
      </w:pPr>
      <w:r w:rsidRPr="003C4346">
        <w:rPr>
          <w:rFonts w:ascii="Arial" w:hAnsi="Arial" w:cs="Arial"/>
        </w:rPr>
        <w:t>(3) Sustavi odvodnje mogu se graditi etapno, a etape realizacije moraju biti usklađene s krajnjim rješenjem.</w:t>
      </w:r>
    </w:p>
    <w:p w14:paraId="58AFC9A4" w14:textId="77777777" w:rsidR="00DE4958" w:rsidRPr="003C4346" w:rsidRDefault="00DE4958" w:rsidP="00886FC2">
      <w:pPr>
        <w:rPr>
          <w:rFonts w:ascii="Arial" w:hAnsi="Arial" w:cs="Arial"/>
        </w:rPr>
      </w:pPr>
      <w:r w:rsidRPr="003C4346">
        <w:rPr>
          <w:rFonts w:ascii="Arial" w:hAnsi="Arial" w:cs="Arial"/>
        </w:rPr>
        <w:t>(4) Trase vodova i njihova uloga u sustavu odvodnje te položaj uređaja za pročišćavanje i ostalih dijelova sustava odvodnje su usmjeravajućeg značaja a detaljnije se definiraju planovima nižeg reda i/ili projektnom dokumentacijom i moguće ih je mijenjati u tijeku daljnje razrade uz uvjet da se zadrži princip rješenja odvodnje.</w:t>
      </w:r>
    </w:p>
    <w:p w14:paraId="6AD77FAD" w14:textId="77777777" w:rsidR="00DE4958" w:rsidRPr="003C4346" w:rsidRDefault="00DE4958" w:rsidP="00886FC2">
      <w:pPr>
        <w:rPr>
          <w:rFonts w:ascii="Arial" w:hAnsi="Arial" w:cs="Arial"/>
        </w:rPr>
      </w:pPr>
      <w:r w:rsidRPr="003C4346">
        <w:rPr>
          <w:rFonts w:ascii="Arial" w:hAnsi="Arial" w:cs="Arial"/>
        </w:rPr>
        <w:t>(5) Kod odabira prijemnika neophodno je dokazati njegovu izdašnost vodom kroz cijelu godinu.</w:t>
      </w:r>
    </w:p>
    <w:p w14:paraId="684A0DA6" w14:textId="77777777" w:rsidR="00DE4958" w:rsidRPr="003C4346" w:rsidRDefault="00DE4958" w:rsidP="00886FC2">
      <w:pPr>
        <w:rPr>
          <w:rFonts w:ascii="Arial" w:hAnsi="Arial" w:cs="Arial"/>
        </w:rPr>
      </w:pPr>
      <w:r w:rsidRPr="003C4346">
        <w:rPr>
          <w:rFonts w:ascii="Arial" w:hAnsi="Arial" w:cs="Arial"/>
        </w:rPr>
        <w:t>(6) Potencijalni prijemnici za prihvat pročišćenih otpadnih voda su vodotoci (osobito vodotok Vuka) ili melioracijski kanali sukladno njihovim mogućnostima za prijem pročišćenih otpadnih voda. Mogućnost prijemnika za prihvat je potrebno utvrditi/dokazati kroz izradu projektne dokumentacije za izgradnju sustava odvodnje i pročišćavanja, a sve prema uvjetima javnopravnih tijela.</w:t>
      </w:r>
    </w:p>
    <w:p w14:paraId="7BFA989B" w14:textId="77777777" w:rsidR="00DE4958" w:rsidRPr="003C4346" w:rsidRDefault="00DE4958" w:rsidP="00886FC2">
      <w:pPr>
        <w:rPr>
          <w:rFonts w:ascii="Arial" w:hAnsi="Arial" w:cs="Arial"/>
        </w:rPr>
      </w:pPr>
      <w:r w:rsidRPr="003C4346">
        <w:rPr>
          <w:rFonts w:ascii="Arial" w:hAnsi="Arial" w:cs="Arial"/>
        </w:rPr>
        <w:t>(7) Oborinsku vodu u naseljima moguće je voditi alternativno otvorenim kanalima ili zatvorenim cijevnim vodovima za oborinsku vodu i upuštati u postojeće otvorene (melioracijske ili cestovne) kanale za oborinsku vodu sukladno posebnim uvjetima nadležnog javnopravnog tijela.</w:t>
      </w:r>
    </w:p>
    <w:p w14:paraId="57BD6373" w14:textId="77777777" w:rsidR="00DE4958" w:rsidRPr="003C4346" w:rsidRDefault="00DE4958" w:rsidP="00886FC2">
      <w:pPr>
        <w:rPr>
          <w:rFonts w:ascii="Arial" w:hAnsi="Arial" w:cs="Arial"/>
        </w:rPr>
      </w:pPr>
      <w:r w:rsidRPr="003C4346">
        <w:rPr>
          <w:rFonts w:ascii="Arial" w:hAnsi="Arial" w:cs="Arial"/>
        </w:rPr>
        <w:t>(8) Sve onečišćene ili zagađene otpadne vode koje ne odgovaraju uvjetima za upuštanje u odvodni sustav, moraju se prije upuštanja pročistiti uređajem za prethodno čišćenje otpadnih voda.</w:t>
      </w:r>
    </w:p>
    <w:p w14:paraId="179D1769" w14:textId="77777777" w:rsidR="00DE4958" w:rsidRPr="003C4346" w:rsidRDefault="00DE4958" w:rsidP="00886FC2">
      <w:pPr>
        <w:rPr>
          <w:rFonts w:ascii="Arial" w:hAnsi="Arial" w:cs="Arial"/>
        </w:rPr>
      </w:pPr>
      <w:r w:rsidRPr="003C4346">
        <w:rPr>
          <w:rFonts w:ascii="Arial" w:hAnsi="Arial" w:cs="Arial"/>
        </w:rPr>
        <w:lastRenderedPageBreak/>
        <w:t>(9) Sve onečišćene ili zagađene otpadne vode koje svojim svojstvima ne odgovaraju uvjetima za upuštanje u recipijente ili tlo moraju se prije ispuštanja pročistiti uređajem za pročišćavanje otpadnih voda.</w:t>
      </w:r>
    </w:p>
    <w:p w14:paraId="0097C874" w14:textId="77777777" w:rsidR="00DE4958" w:rsidRPr="003C4346" w:rsidRDefault="00DE4958" w:rsidP="00886FC2">
      <w:pPr>
        <w:rPr>
          <w:rFonts w:ascii="Arial" w:hAnsi="Arial" w:cs="Arial"/>
        </w:rPr>
      </w:pPr>
      <w:r w:rsidRPr="003C4346">
        <w:rPr>
          <w:rFonts w:ascii="Arial" w:hAnsi="Arial" w:cs="Arial"/>
        </w:rPr>
        <w:t>(10) Do izgradnje javnog odvodnog sustava zbrinjavanje otpadnih voda može se vršiti putem vodonepropusnih sabirnih jama, uz obvezno pražnjenje jama i konačno zbrinjavanje otpadnih voda, sukladno posebnom propisu, odnosno vlastitim uređajem za pročišćavanje, sukladno uvjetima nadležne ustanove.</w:t>
      </w:r>
    </w:p>
    <w:p w14:paraId="59F1AB2F" w14:textId="77777777" w:rsidR="00DE4958" w:rsidRPr="003C4346" w:rsidRDefault="00DE4958" w:rsidP="00886FC2">
      <w:pPr>
        <w:rPr>
          <w:rFonts w:ascii="Arial" w:hAnsi="Arial" w:cs="Arial"/>
        </w:rPr>
      </w:pPr>
      <w:r w:rsidRPr="003C4346">
        <w:rPr>
          <w:rFonts w:ascii="Arial" w:hAnsi="Arial" w:cs="Arial"/>
        </w:rPr>
        <w:t>(11) Iznimno, za građevine s količinom sanitarne i ostale otpadne vode iznad 2,0 m³/dnevno ne mogu se graditi vodonepropusne sabirne jame.</w:t>
      </w:r>
    </w:p>
    <w:p w14:paraId="274107E3" w14:textId="77777777" w:rsidR="00DE4958" w:rsidRPr="003C4346" w:rsidRDefault="00DE4958" w:rsidP="00886FC2">
      <w:pPr>
        <w:rPr>
          <w:rFonts w:ascii="Arial" w:hAnsi="Arial" w:cs="Arial"/>
        </w:rPr>
      </w:pPr>
      <w:r w:rsidRPr="003C4346">
        <w:rPr>
          <w:rFonts w:ascii="Arial" w:hAnsi="Arial" w:cs="Arial"/>
        </w:rPr>
        <w:t>(12) Nakon izgradnje javnog odvodnog sustava u ulici, građevine u toj ulici moraju se priključiti na novi odvodni sustav prilikom prvog slijedećeg zahvata na građevini, odnosno na način i u vremenu definiranom posebnim propisom.</w:t>
      </w:r>
    </w:p>
    <w:p w14:paraId="04D85E4B" w14:textId="77777777" w:rsidR="00DE4958" w:rsidRPr="003C4346" w:rsidRDefault="00DE4958" w:rsidP="00886FC2">
      <w:pPr>
        <w:rPr>
          <w:rFonts w:ascii="Arial" w:hAnsi="Arial" w:cs="Arial"/>
        </w:rPr>
      </w:pPr>
      <w:r w:rsidRPr="003C4346">
        <w:rPr>
          <w:rFonts w:ascii="Arial" w:hAnsi="Arial" w:cs="Arial"/>
        </w:rPr>
        <w:t>(13) Za rješenje odvodnje otpadnih voda potrebno je izraditi studiju odvodnje otpadnih voda s područja Općine, vodeći računa o širem području.</w:t>
      </w:r>
    </w:p>
    <w:p w14:paraId="7BA61A04" w14:textId="77777777" w:rsidR="00DE4958" w:rsidRPr="003C4346" w:rsidRDefault="00DE4958" w:rsidP="00886FC2">
      <w:pPr>
        <w:rPr>
          <w:rFonts w:ascii="Arial" w:hAnsi="Arial" w:cs="Arial"/>
        </w:rPr>
      </w:pPr>
      <w:r w:rsidRPr="003C4346">
        <w:rPr>
          <w:rFonts w:ascii="Arial" w:hAnsi="Arial" w:cs="Arial"/>
        </w:rPr>
        <w:t>(14) Projektiranje i građenje komunalnih vodnih građevina javne odvodnje kao i priključenje postojećih i budućih građevina unutar prostora Općine na komunalne vodne građevine javne odvodnje treba izvoditi sukladno zakonu, a prema uvjetima javnog isporučitelja vodne usluge.</w:t>
      </w:r>
    </w:p>
    <w:p w14:paraId="2E41033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2.4.3. Uređenje vodotoka i voda</w:t>
      </w:r>
    </w:p>
    <w:p w14:paraId="0F242C78" w14:textId="77777777" w:rsidR="00DE4958" w:rsidRPr="003C4346" w:rsidRDefault="00DE4958" w:rsidP="00886FC2">
      <w:pPr>
        <w:pStyle w:val="Naslov3"/>
        <w:rPr>
          <w:rFonts w:ascii="Arial" w:hAnsi="Arial" w:cs="Arial"/>
        </w:rPr>
      </w:pPr>
      <w:r w:rsidRPr="003C4346">
        <w:rPr>
          <w:rFonts w:ascii="Arial" w:hAnsi="Arial" w:cs="Arial"/>
        </w:rPr>
        <w:t>Članak 54.</w:t>
      </w:r>
    </w:p>
    <w:p w14:paraId="79CABDE0" w14:textId="77777777" w:rsidR="00DE4958" w:rsidRPr="003C4346" w:rsidRDefault="00DE4958" w:rsidP="00886FC2">
      <w:pPr>
        <w:rPr>
          <w:rFonts w:ascii="Arial" w:hAnsi="Arial" w:cs="Arial"/>
        </w:rPr>
      </w:pPr>
      <w:r w:rsidRPr="003C4346">
        <w:rPr>
          <w:rFonts w:ascii="Arial" w:hAnsi="Arial" w:cs="Arial"/>
        </w:rPr>
        <w:t>(1) U ovome Planu planira se regulacija vodotoka Vuka.</w:t>
      </w:r>
    </w:p>
    <w:p w14:paraId="71E322BF" w14:textId="77777777" w:rsidR="00DE4958" w:rsidRPr="003C4346" w:rsidRDefault="00DE4958" w:rsidP="00886FC2">
      <w:pPr>
        <w:rPr>
          <w:rFonts w:ascii="Arial" w:hAnsi="Arial" w:cs="Arial"/>
        </w:rPr>
      </w:pPr>
      <w:r w:rsidRPr="003C4346">
        <w:rPr>
          <w:rFonts w:ascii="Arial" w:hAnsi="Arial" w:cs="Arial"/>
        </w:rPr>
        <w:t>(2) Osim radova iz prethodnog stavka dozvoljeni su i drugi vodnogospodarski zahvati s ciljem unapređenja i poboljšanja vodnogospodarskog sustava.</w:t>
      </w:r>
    </w:p>
    <w:p w14:paraId="31B8FAA4" w14:textId="77777777" w:rsidR="00DE4958" w:rsidRPr="003C4346" w:rsidRDefault="00DE4958" w:rsidP="00886FC2">
      <w:pPr>
        <w:rPr>
          <w:rFonts w:ascii="Arial" w:hAnsi="Arial" w:cs="Arial"/>
        </w:rPr>
      </w:pPr>
      <w:r w:rsidRPr="003C4346">
        <w:rPr>
          <w:rFonts w:ascii="Arial" w:hAnsi="Arial" w:cs="Arial"/>
        </w:rPr>
        <w:t>(3) Postojeći vodnogospodarski sustav potrebno je urediti i održavati u funkcionalnom stanju pri čemu Općina mora posebnu pažnju posvetiti dijelu melioracijskog sustava iz svoje nadležnosti.</w:t>
      </w:r>
    </w:p>
    <w:p w14:paraId="207425CB" w14:textId="77777777" w:rsidR="00DE4958" w:rsidRPr="003C4346" w:rsidRDefault="00DE4958" w:rsidP="00886FC2">
      <w:pPr>
        <w:rPr>
          <w:rFonts w:ascii="Arial" w:hAnsi="Arial" w:cs="Arial"/>
        </w:rPr>
      </w:pPr>
      <w:r w:rsidRPr="003C4346">
        <w:rPr>
          <w:rFonts w:ascii="Arial" w:hAnsi="Arial" w:cs="Arial"/>
        </w:rPr>
        <w:t>(4) Vodnogospodarski zahvati s pripadajućim građevinama, uređajima i opremom detaljnije se definiraju projektnom dokumentacijom.</w:t>
      </w:r>
    </w:p>
    <w:p w14:paraId="22DAA9C6" w14:textId="77777777" w:rsidR="00DE4958" w:rsidRPr="003C4346" w:rsidRDefault="00DE4958" w:rsidP="00886FC2">
      <w:pPr>
        <w:rPr>
          <w:rFonts w:ascii="Arial" w:hAnsi="Arial" w:cs="Arial"/>
        </w:rPr>
      </w:pPr>
      <w:r w:rsidRPr="003C4346">
        <w:rPr>
          <w:rFonts w:ascii="Arial" w:hAnsi="Arial" w:cs="Arial"/>
        </w:rPr>
        <w:t>(5) Građevna čestica koja graniči s vodnim dobrom ne može se osnivati na način koji bi onemogućavao uređenje korita i oblikovanje inundacije za maksimalni protok vode ili pristup vodnom dobru.</w:t>
      </w:r>
    </w:p>
    <w:p w14:paraId="39AFE048" w14:textId="77777777" w:rsidR="00DE4958" w:rsidRPr="003C4346" w:rsidRDefault="00DE4958" w:rsidP="00886FC2">
      <w:pPr>
        <w:rPr>
          <w:rFonts w:ascii="Arial" w:hAnsi="Arial" w:cs="Arial"/>
        </w:rPr>
      </w:pPr>
      <w:r w:rsidRPr="003C4346">
        <w:rPr>
          <w:rFonts w:ascii="Arial" w:hAnsi="Arial" w:cs="Arial"/>
        </w:rPr>
        <w:t>(6) Radi očuvanja i održavanja zaštitnih hidro-melioracijskih i drugih građevina i održavanja vodnog režima, područja uz nasipe i inundacijsko područje, moraju se koristiti sukladno posebnom propisu.</w:t>
      </w:r>
    </w:p>
    <w:p w14:paraId="2B3BEB58"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2.4.4. Melioracijska odvodnja</w:t>
      </w:r>
    </w:p>
    <w:p w14:paraId="34C069DC" w14:textId="77777777" w:rsidR="00DE4958" w:rsidRPr="003C4346" w:rsidRDefault="00DE4958" w:rsidP="00886FC2">
      <w:pPr>
        <w:pStyle w:val="Naslov3"/>
        <w:rPr>
          <w:rFonts w:ascii="Arial" w:hAnsi="Arial" w:cs="Arial"/>
        </w:rPr>
      </w:pPr>
      <w:r w:rsidRPr="003C4346">
        <w:rPr>
          <w:rFonts w:ascii="Arial" w:hAnsi="Arial" w:cs="Arial"/>
        </w:rPr>
        <w:t>Članak 55.</w:t>
      </w:r>
    </w:p>
    <w:p w14:paraId="54A9DD0F" w14:textId="77777777" w:rsidR="00DE4958" w:rsidRPr="003C4346" w:rsidRDefault="00DE4958" w:rsidP="00886FC2">
      <w:pPr>
        <w:rPr>
          <w:rFonts w:ascii="Arial" w:hAnsi="Arial" w:cs="Arial"/>
        </w:rPr>
      </w:pPr>
      <w:r w:rsidRPr="003C4346">
        <w:rPr>
          <w:rFonts w:ascii="Arial" w:hAnsi="Arial" w:cs="Arial"/>
        </w:rPr>
        <w:t xml:space="preserve">(1) Za potrebe redovnog održavanja kanala melioracijske odvodnje, uspostavlja se pojas za održavanje u širini od 5 metara od vanjskog ruba kanala uz kanale osnovne melioracijske odvodnje, odnosno u širini od 3 metra uz kanale detaljne melioracijske odvodnje. Ako na katastarskoj čestici kanala nema dovoljno prostora za širinu pojasa za održavanje, isti se uspostavlja na susjednim česticama neovisno o tome jesu li čestice unutar ili izvan građevinskog </w:t>
      </w:r>
      <w:r w:rsidRPr="003C4346">
        <w:rPr>
          <w:rFonts w:ascii="Arial" w:hAnsi="Arial" w:cs="Arial"/>
        </w:rPr>
        <w:lastRenderedPageBreak/>
        <w:t>područja. U pojasu za održavanje nije dopušteno podizanje zgrada, ograda i drugih građevina osim regulacijskih i zaštitnih vodnih građevina.</w:t>
      </w:r>
    </w:p>
    <w:p w14:paraId="139274E0" w14:textId="77777777" w:rsidR="00DE4958" w:rsidRPr="003C4346" w:rsidRDefault="00DE4958" w:rsidP="00886FC2">
      <w:pPr>
        <w:pStyle w:val="Naslov1"/>
        <w:rPr>
          <w:rFonts w:ascii="Arial" w:hAnsi="Arial" w:cs="Arial"/>
          <w:sz w:val="22"/>
          <w:szCs w:val="22"/>
        </w:rPr>
      </w:pPr>
      <w:r w:rsidRPr="003C4346">
        <w:rPr>
          <w:rFonts w:ascii="Arial" w:hAnsi="Arial" w:cs="Arial"/>
          <w:sz w:val="22"/>
          <w:szCs w:val="22"/>
        </w:rPr>
        <w:t>3. POSEBNE MJERE</w:t>
      </w:r>
    </w:p>
    <w:p w14:paraId="749A627B"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3.1. Posebne vrijednosti</w:t>
      </w:r>
    </w:p>
    <w:p w14:paraId="61C0EFDC"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3.1.1. Zaštićeni dijelovi prirode</w:t>
      </w:r>
    </w:p>
    <w:p w14:paraId="41BEA968" w14:textId="77777777" w:rsidR="00DE4958" w:rsidRPr="003C4346" w:rsidRDefault="00DE4958" w:rsidP="00886FC2">
      <w:pPr>
        <w:pStyle w:val="Naslov3"/>
        <w:rPr>
          <w:rFonts w:ascii="Arial" w:hAnsi="Arial" w:cs="Arial"/>
        </w:rPr>
      </w:pPr>
      <w:r w:rsidRPr="003C4346">
        <w:rPr>
          <w:rFonts w:ascii="Arial" w:hAnsi="Arial" w:cs="Arial"/>
        </w:rPr>
        <w:t>Članak 56.</w:t>
      </w:r>
    </w:p>
    <w:p w14:paraId="4A75D67E" w14:textId="77777777" w:rsidR="00DE4958" w:rsidRPr="003C4346" w:rsidRDefault="00DE4958" w:rsidP="00886FC2">
      <w:pPr>
        <w:rPr>
          <w:rFonts w:ascii="Arial" w:hAnsi="Arial" w:cs="Arial"/>
        </w:rPr>
      </w:pPr>
      <w:r w:rsidRPr="003C4346">
        <w:rPr>
          <w:rFonts w:ascii="Arial" w:hAnsi="Arial" w:cs="Arial"/>
        </w:rPr>
        <w:t>(1) Korištenje prirodnih dobara treba sukladno Zakonu o zaštiti prirode provoditi temeljem planova gospodarenja prirodnim dobrima koji imaju sadržavati uvjete zaštite prirode nadležnog tijela državne uprave (ministarstva nadležnog za poslove zaštite prirode).</w:t>
      </w:r>
    </w:p>
    <w:p w14:paraId="25B28634"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3.1.2. Kulturna baština</w:t>
      </w:r>
    </w:p>
    <w:p w14:paraId="4CD337FB" w14:textId="77777777" w:rsidR="00DE4958" w:rsidRPr="003C4346" w:rsidRDefault="00DE4958" w:rsidP="00886FC2">
      <w:pPr>
        <w:pStyle w:val="Naslov3"/>
        <w:rPr>
          <w:rFonts w:ascii="Arial" w:hAnsi="Arial" w:cs="Arial"/>
        </w:rPr>
      </w:pPr>
      <w:r w:rsidRPr="003C4346">
        <w:rPr>
          <w:rFonts w:ascii="Arial" w:hAnsi="Arial" w:cs="Arial"/>
        </w:rPr>
        <w:t>Članak 57.</w:t>
      </w:r>
    </w:p>
    <w:p w14:paraId="5E176FC6" w14:textId="77777777" w:rsidR="00DE4958" w:rsidRPr="003C4346" w:rsidRDefault="00DE4958" w:rsidP="00886FC2">
      <w:pPr>
        <w:rPr>
          <w:rFonts w:ascii="Arial" w:hAnsi="Arial" w:cs="Arial"/>
        </w:rPr>
      </w:pPr>
      <w:r w:rsidRPr="003C4346">
        <w:rPr>
          <w:rFonts w:ascii="Arial" w:hAnsi="Arial" w:cs="Arial"/>
        </w:rPr>
        <w:t>(1) Nije primjenjivo.</w:t>
      </w:r>
    </w:p>
    <w:p w14:paraId="4427E5BB"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3.1.3. Krajobraz</w:t>
      </w:r>
    </w:p>
    <w:p w14:paraId="49A518DD" w14:textId="77777777" w:rsidR="00DE4958" w:rsidRPr="003C4346" w:rsidRDefault="00DE4958" w:rsidP="00886FC2">
      <w:pPr>
        <w:pStyle w:val="Naslov3"/>
        <w:rPr>
          <w:rFonts w:ascii="Arial" w:hAnsi="Arial" w:cs="Arial"/>
        </w:rPr>
      </w:pPr>
      <w:r w:rsidRPr="003C4346">
        <w:rPr>
          <w:rFonts w:ascii="Arial" w:hAnsi="Arial" w:cs="Arial"/>
        </w:rPr>
        <w:t>Članak 58.</w:t>
      </w:r>
    </w:p>
    <w:p w14:paraId="5DB7BFA2" w14:textId="77777777" w:rsidR="00DE4958" w:rsidRPr="003C4346" w:rsidRDefault="00DE4958" w:rsidP="00886FC2">
      <w:pPr>
        <w:rPr>
          <w:rFonts w:ascii="Arial" w:hAnsi="Arial" w:cs="Arial"/>
        </w:rPr>
      </w:pPr>
      <w:r w:rsidRPr="003C4346">
        <w:rPr>
          <w:rFonts w:ascii="Arial" w:hAnsi="Arial" w:cs="Arial"/>
        </w:rPr>
        <w:t>(1) Prilikom zahvata na uređenju i regulaciji vodotoka sa ciljem sprječavanja štetnog djelovanja voda (nastanak poplava i erozije) treba prethodno snimiti postojeće stanje te planirati zahvat na način da se zadrži doprirodno stanje vodotoka.</w:t>
      </w:r>
    </w:p>
    <w:p w14:paraId="6D3F9286" w14:textId="77777777" w:rsidR="00DE4958" w:rsidRPr="003C4346" w:rsidRDefault="00DE4958" w:rsidP="00886FC2">
      <w:pPr>
        <w:rPr>
          <w:rFonts w:ascii="Arial" w:hAnsi="Arial" w:cs="Arial"/>
        </w:rPr>
      </w:pPr>
      <w:r w:rsidRPr="003C4346">
        <w:rPr>
          <w:rFonts w:ascii="Arial" w:hAnsi="Arial" w:cs="Arial"/>
        </w:rPr>
        <w:t>(2) Pri oblikovanju građevina (posebice onih koje se mogu graditi izvan naselja) treba koristiti materijale i boje prilagođene prirodnim obilježjima okolnog prostora i tradicionalnoj arhitekturi.</w:t>
      </w:r>
    </w:p>
    <w:p w14:paraId="3AE5155E" w14:textId="77777777" w:rsidR="00DE4958" w:rsidRPr="003C4346" w:rsidRDefault="00DE4958" w:rsidP="00886FC2">
      <w:pPr>
        <w:rPr>
          <w:rFonts w:ascii="Arial" w:hAnsi="Arial" w:cs="Arial"/>
        </w:rPr>
      </w:pPr>
      <w:r w:rsidRPr="003C4346">
        <w:rPr>
          <w:rFonts w:ascii="Arial" w:hAnsi="Arial" w:cs="Arial"/>
        </w:rPr>
        <w:t>(3) Trase infrastrukturnih objekata usmjeriti i voditi tako da se koriste zajednički koridori te da se maksimalno isključe iz zona koje su osobito vrijedne.</w:t>
      </w:r>
    </w:p>
    <w:p w14:paraId="01718634" w14:textId="77777777" w:rsidR="00DE4958" w:rsidRPr="003C4346" w:rsidRDefault="00DE4958" w:rsidP="00886FC2">
      <w:pPr>
        <w:rPr>
          <w:rFonts w:ascii="Arial" w:hAnsi="Arial" w:cs="Arial"/>
        </w:rPr>
      </w:pPr>
      <w:r w:rsidRPr="003C4346">
        <w:rPr>
          <w:rFonts w:ascii="Arial" w:hAnsi="Arial" w:cs="Arial"/>
        </w:rPr>
        <w:t>(4) Za građenje i za planirane zahvate u prirodi, koji sami ili s drugim zahvatima mogu imati bitan utjecaj na ekološki značajno područje ili zaštićenu prirodnu vrijednost/prirodnu vrijednost predviđenu za zaštitu, treba ocijeniti, sukladno Zakonu o zaštiti prirode, njihovu prihvatljivost za prirodu u odnosu na ciljeve očuvanja tog ekološki značajnog područja ili zaštićene prirodne vrijednosti.</w:t>
      </w:r>
    </w:p>
    <w:p w14:paraId="7B361E34"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3.1.4. Ekološka mreža (Natura 2000)</w:t>
      </w:r>
    </w:p>
    <w:p w14:paraId="66319C43" w14:textId="77777777" w:rsidR="00DE4958" w:rsidRPr="003C4346" w:rsidRDefault="00DE4958" w:rsidP="00886FC2">
      <w:pPr>
        <w:pStyle w:val="Naslov3"/>
        <w:rPr>
          <w:rFonts w:ascii="Arial" w:hAnsi="Arial" w:cs="Arial"/>
        </w:rPr>
      </w:pPr>
      <w:r w:rsidRPr="003C4346">
        <w:rPr>
          <w:rFonts w:ascii="Arial" w:hAnsi="Arial" w:cs="Arial"/>
        </w:rPr>
        <w:t>Članak 59.</w:t>
      </w:r>
    </w:p>
    <w:p w14:paraId="1844A6F6" w14:textId="77777777" w:rsidR="00DE4958" w:rsidRPr="003C4346" w:rsidRDefault="00DE4958" w:rsidP="00886FC2">
      <w:pPr>
        <w:rPr>
          <w:rFonts w:ascii="Arial" w:hAnsi="Arial" w:cs="Arial"/>
        </w:rPr>
      </w:pPr>
      <w:r w:rsidRPr="003C4346">
        <w:rPr>
          <w:rFonts w:ascii="Arial" w:hAnsi="Arial" w:cs="Arial"/>
        </w:rPr>
        <w:t>(1) Nije primjenjivo.</w:t>
      </w:r>
    </w:p>
    <w:p w14:paraId="1CC5DF12"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3.2. Posebna ograničenja</w:t>
      </w:r>
    </w:p>
    <w:p w14:paraId="6E0B75C0"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3.2.1. Tlo</w:t>
      </w:r>
    </w:p>
    <w:p w14:paraId="48B13A24" w14:textId="77777777" w:rsidR="00DE4958" w:rsidRPr="003C4346" w:rsidRDefault="00DE4958" w:rsidP="00886FC2">
      <w:pPr>
        <w:pStyle w:val="Naslov3"/>
        <w:rPr>
          <w:rFonts w:ascii="Arial" w:hAnsi="Arial" w:cs="Arial"/>
        </w:rPr>
      </w:pPr>
      <w:r w:rsidRPr="003C4346">
        <w:rPr>
          <w:rFonts w:ascii="Arial" w:hAnsi="Arial" w:cs="Arial"/>
        </w:rPr>
        <w:t>Članak 60.</w:t>
      </w:r>
    </w:p>
    <w:p w14:paraId="5210466D" w14:textId="77777777" w:rsidR="00DE4958" w:rsidRPr="003C4346" w:rsidRDefault="00DE4958" w:rsidP="00886FC2">
      <w:pPr>
        <w:rPr>
          <w:rFonts w:ascii="Arial" w:hAnsi="Arial" w:cs="Arial"/>
        </w:rPr>
      </w:pPr>
      <w:r w:rsidRPr="003C4346">
        <w:rPr>
          <w:rFonts w:ascii="Arial" w:hAnsi="Arial" w:cs="Arial"/>
        </w:rPr>
        <w:t>(1) Na području Općine Vuka je utvrđen VIIº MCS.</w:t>
      </w:r>
    </w:p>
    <w:p w14:paraId="556AAB26" w14:textId="77777777" w:rsidR="00DE4958" w:rsidRPr="003C4346" w:rsidRDefault="00DE4958" w:rsidP="00886FC2">
      <w:pPr>
        <w:rPr>
          <w:rFonts w:ascii="Arial" w:hAnsi="Arial" w:cs="Arial"/>
        </w:rPr>
      </w:pPr>
      <w:r w:rsidRPr="003C4346">
        <w:rPr>
          <w:rFonts w:ascii="Arial" w:hAnsi="Arial" w:cs="Arial"/>
        </w:rPr>
        <w:t>(2) Zaštita građevina od potresa provodi se projektiranjem i gradnjom građevina, sukladno posebnim propisima.</w:t>
      </w:r>
    </w:p>
    <w:p w14:paraId="7834ABB1"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lastRenderedPageBreak/>
        <w:t>3.2.2. Vode i more</w:t>
      </w:r>
    </w:p>
    <w:p w14:paraId="17AB8BCE" w14:textId="77777777" w:rsidR="00DE4958" w:rsidRPr="003C4346" w:rsidRDefault="00DE4958" w:rsidP="00886FC2">
      <w:pPr>
        <w:pStyle w:val="Naslov3"/>
        <w:rPr>
          <w:rFonts w:ascii="Arial" w:hAnsi="Arial" w:cs="Arial"/>
        </w:rPr>
      </w:pPr>
      <w:r w:rsidRPr="003C4346">
        <w:rPr>
          <w:rFonts w:ascii="Arial" w:hAnsi="Arial" w:cs="Arial"/>
        </w:rPr>
        <w:t>Članak 61.</w:t>
      </w:r>
    </w:p>
    <w:p w14:paraId="2B1F23E5" w14:textId="77777777" w:rsidR="00DE4958" w:rsidRPr="003C4346" w:rsidRDefault="00DE4958" w:rsidP="00886FC2">
      <w:pPr>
        <w:keepNext/>
        <w:rPr>
          <w:rFonts w:ascii="Arial" w:hAnsi="Arial" w:cs="Arial"/>
        </w:rPr>
      </w:pPr>
      <w:r w:rsidRPr="003C4346">
        <w:rPr>
          <w:rFonts w:ascii="Arial" w:hAnsi="Arial" w:cs="Arial"/>
        </w:rPr>
        <w:t>(1) Utvrđuju se sljedeća područja posebnih ograničenja u korištenju:</w:t>
      </w:r>
    </w:p>
    <w:p w14:paraId="64B0DBA9" w14:textId="77777777" w:rsidR="00DE4958" w:rsidRPr="003C4346" w:rsidRDefault="00DE4958" w:rsidP="00886FC2">
      <w:pPr>
        <w:ind w:left="567"/>
        <w:rPr>
          <w:rFonts w:ascii="Arial" w:hAnsi="Arial" w:cs="Arial"/>
        </w:rPr>
      </w:pPr>
      <w:r w:rsidRPr="003C4346">
        <w:rPr>
          <w:rFonts w:ascii="Arial" w:hAnsi="Arial" w:cs="Arial"/>
        </w:rPr>
        <w:t>- vodozaštitno područje crpilišta Široko Polje</w:t>
      </w:r>
    </w:p>
    <w:p w14:paraId="6FE7C991" w14:textId="77777777" w:rsidR="00DE4958" w:rsidRPr="003C4346" w:rsidRDefault="00DE4958" w:rsidP="00886FC2">
      <w:pPr>
        <w:ind w:left="567"/>
        <w:rPr>
          <w:rFonts w:ascii="Arial" w:hAnsi="Arial" w:cs="Arial"/>
        </w:rPr>
      </w:pPr>
      <w:r w:rsidRPr="003C4346">
        <w:rPr>
          <w:rFonts w:ascii="Arial" w:hAnsi="Arial" w:cs="Arial"/>
        </w:rPr>
        <w:t>- inundacijski područje uz rijeku Vuku i ostala ležišta voda</w:t>
      </w:r>
    </w:p>
    <w:p w14:paraId="2A2CC473" w14:textId="77777777" w:rsidR="00DE4958" w:rsidRPr="003C4346" w:rsidRDefault="00DE4958" w:rsidP="00886FC2">
      <w:pPr>
        <w:rPr>
          <w:rFonts w:ascii="Arial" w:hAnsi="Arial" w:cs="Arial"/>
        </w:rPr>
      </w:pPr>
      <w:r w:rsidRPr="003C4346">
        <w:rPr>
          <w:rFonts w:ascii="Arial" w:hAnsi="Arial" w:cs="Arial"/>
        </w:rPr>
        <w:t>(2) Uvjeti korištenja vodozaštitnog područja crpilišta i inundacijskog područja utvrđuju se na temelju posebnih propisa.</w:t>
      </w:r>
    </w:p>
    <w:p w14:paraId="12794486"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3.2.3. Područja posebnih ograničenja</w:t>
      </w:r>
    </w:p>
    <w:p w14:paraId="51468CDD" w14:textId="77777777" w:rsidR="00DE4958" w:rsidRPr="003C4346" w:rsidRDefault="00DE4958" w:rsidP="00886FC2">
      <w:pPr>
        <w:pStyle w:val="Naslov3"/>
        <w:rPr>
          <w:rFonts w:ascii="Arial" w:hAnsi="Arial" w:cs="Arial"/>
        </w:rPr>
      </w:pPr>
      <w:r w:rsidRPr="003C4346">
        <w:rPr>
          <w:rFonts w:ascii="Arial" w:hAnsi="Arial" w:cs="Arial"/>
        </w:rPr>
        <w:t>Članak 62.</w:t>
      </w:r>
    </w:p>
    <w:p w14:paraId="1A96DF5E" w14:textId="77777777" w:rsidR="00DE4958" w:rsidRPr="003C4346" w:rsidRDefault="00DE4958" w:rsidP="00886FC2">
      <w:pPr>
        <w:keepNext/>
        <w:rPr>
          <w:rFonts w:ascii="Arial" w:hAnsi="Arial" w:cs="Arial"/>
        </w:rPr>
      </w:pPr>
      <w:r w:rsidRPr="003C4346">
        <w:rPr>
          <w:rFonts w:ascii="Arial" w:hAnsi="Arial" w:cs="Arial"/>
        </w:rPr>
        <w:t>(1) Prostor za prometne i infrastrukturne građevine utvrđuje se na sljedeći način:</w:t>
      </w:r>
    </w:p>
    <w:p w14:paraId="2903CDE6" w14:textId="77777777" w:rsidR="00DE4958" w:rsidRPr="003C4346" w:rsidRDefault="00DE4958" w:rsidP="00886FC2">
      <w:pPr>
        <w:keepNext/>
        <w:ind w:left="567"/>
        <w:rPr>
          <w:rFonts w:ascii="Arial" w:hAnsi="Arial" w:cs="Arial"/>
        </w:rPr>
      </w:pPr>
      <w:r w:rsidRPr="003C4346">
        <w:rPr>
          <w:rFonts w:ascii="Arial" w:hAnsi="Arial" w:cs="Arial"/>
        </w:rPr>
        <w:t>- trase novih infrastrukturnih građevina su orijentacijske i moguće ih je mijenjati unutar planskih koridora čija ukupna širina iznosi:</w:t>
      </w:r>
    </w:p>
    <w:p w14:paraId="11FEC59A" w14:textId="77777777" w:rsidR="00DE4958" w:rsidRPr="003C4346" w:rsidRDefault="00DE4958" w:rsidP="00886FC2">
      <w:pPr>
        <w:ind w:left="1134"/>
        <w:rPr>
          <w:rFonts w:ascii="Arial" w:hAnsi="Arial" w:cs="Arial"/>
        </w:rPr>
      </w:pPr>
      <w:r w:rsidRPr="003C4346">
        <w:rPr>
          <w:rFonts w:ascii="Arial" w:hAnsi="Arial" w:cs="Arial"/>
        </w:rPr>
        <w:t>1. za lokalne plinovode 100,0 m,</w:t>
      </w:r>
    </w:p>
    <w:p w14:paraId="75EF5EA3" w14:textId="77777777" w:rsidR="00DE4958" w:rsidRPr="003C4346" w:rsidRDefault="00DE4958" w:rsidP="00886FC2">
      <w:pPr>
        <w:ind w:left="1134"/>
        <w:rPr>
          <w:rFonts w:ascii="Arial" w:hAnsi="Arial" w:cs="Arial"/>
        </w:rPr>
      </w:pPr>
      <w:r w:rsidRPr="003C4346">
        <w:rPr>
          <w:rFonts w:ascii="Arial" w:hAnsi="Arial" w:cs="Arial"/>
        </w:rPr>
        <w:t>2. za DV 400 kV usporedan s postojećim dalekovodom 500,0 m,</w:t>
      </w:r>
    </w:p>
    <w:p w14:paraId="7B0E8E2B" w14:textId="77777777" w:rsidR="00DE4958" w:rsidRPr="003C4346" w:rsidRDefault="00DE4958" w:rsidP="00886FC2">
      <w:pPr>
        <w:ind w:left="1134"/>
        <w:rPr>
          <w:rFonts w:ascii="Arial" w:hAnsi="Arial" w:cs="Arial"/>
        </w:rPr>
      </w:pPr>
      <w:r w:rsidRPr="003C4346">
        <w:rPr>
          <w:rFonts w:ascii="Arial" w:hAnsi="Arial" w:cs="Arial"/>
        </w:rPr>
        <w:t>3. za magistralni vod vodoopskrbe planski koridor iznosi 300,0 m,</w:t>
      </w:r>
    </w:p>
    <w:p w14:paraId="78710AAB" w14:textId="77777777" w:rsidR="00DE4958" w:rsidRPr="003C4346" w:rsidRDefault="00DE4958" w:rsidP="00886FC2">
      <w:pPr>
        <w:ind w:left="1134"/>
        <w:rPr>
          <w:rFonts w:ascii="Arial" w:hAnsi="Arial" w:cs="Arial"/>
        </w:rPr>
      </w:pPr>
      <w:r w:rsidRPr="003C4346">
        <w:rPr>
          <w:rFonts w:ascii="Arial" w:hAnsi="Arial" w:cs="Arial"/>
        </w:rPr>
        <w:t>4. za kolektor odvodnje planski koridor iznosi 300,0 m,</w:t>
      </w:r>
    </w:p>
    <w:p w14:paraId="23B3367D" w14:textId="77777777" w:rsidR="00DE4958" w:rsidRPr="003C4346" w:rsidRDefault="00DE4958" w:rsidP="00886FC2">
      <w:pPr>
        <w:ind w:left="1134"/>
        <w:rPr>
          <w:rFonts w:ascii="Arial" w:hAnsi="Arial" w:cs="Arial"/>
        </w:rPr>
      </w:pPr>
      <w:r w:rsidRPr="003C4346">
        <w:rPr>
          <w:rFonts w:ascii="Arial" w:hAnsi="Arial" w:cs="Arial"/>
        </w:rPr>
        <w:t>5. planski koridor uređenja rijeke Vuke iznosi 300,0 m</w:t>
      </w:r>
    </w:p>
    <w:p w14:paraId="2D3E1056" w14:textId="77777777" w:rsidR="00DE4958" w:rsidRPr="003C4346" w:rsidRDefault="00DE4958" w:rsidP="00886FC2">
      <w:pPr>
        <w:ind w:left="1134"/>
        <w:rPr>
          <w:rFonts w:ascii="Arial" w:hAnsi="Arial" w:cs="Arial"/>
        </w:rPr>
      </w:pPr>
      <w:r w:rsidRPr="003C4346">
        <w:rPr>
          <w:rFonts w:ascii="Arial" w:hAnsi="Arial" w:cs="Arial"/>
        </w:rPr>
        <w:t>6. za planirane nerazvrstane ceste 15,0 m</w:t>
      </w:r>
    </w:p>
    <w:p w14:paraId="41056C30" w14:textId="77777777" w:rsidR="00DE4958" w:rsidRPr="003C4346" w:rsidRDefault="00DE4958" w:rsidP="00886FC2">
      <w:pPr>
        <w:ind w:left="1134"/>
        <w:rPr>
          <w:rFonts w:ascii="Arial" w:hAnsi="Arial" w:cs="Arial"/>
        </w:rPr>
      </w:pPr>
      <w:r w:rsidRPr="003C4346">
        <w:rPr>
          <w:rFonts w:ascii="Arial" w:hAnsi="Arial" w:cs="Arial"/>
        </w:rPr>
        <w:t>7. za željezničku prugu za međunarodni promet 500,0 m</w:t>
      </w:r>
    </w:p>
    <w:p w14:paraId="08144914" w14:textId="77777777" w:rsidR="00DE4958" w:rsidRPr="003C4346" w:rsidRDefault="00DE4958" w:rsidP="00886FC2">
      <w:pPr>
        <w:rPr>
          <w:rFonts w:ascii="Arial" w:hAnsi="Arial" w:cs="Arial"/>
        </w:rPr>
      </w:pPr>
      <w:r w:rsidRPr="003C4346">
        <w:rPr>
          <w:rFonts w:ascii="Arial" w:hAnsi="Arial" w:cs="Arial"/>
        </w:rPr>
        <w:t>(2) Širina koridora novih infrastrukturnih građevina utvrđuje se simetrično u odnosu na os infrastrukturne građevine, prikazane u kartografskom prikazu.</w:t>
      </w:r>
    </w:p>
    <w:p w14:paraId="0D443D5D" w14:textId="77777777" w:rsidR="00DE4958" w:rsidRPr="003C4346" w:rsidRDefault="00DE4958" w:rsidP="00886FC2">
      <w:pPr>
        <w:rPr>
          <w:rFonts w:ascii="Arial" w:hAnsi="Arial" w:cs="Arial"/>
        </w:rPr>
      </w:pPr>
      <w:r w:rsidRPr="003C4346">
        <w:rPr>
          <w:rFonts w:ascii="Arial" w:hAnsi="Arial" w:cs="Arial"/>
        </w:rPr>
        <w:t>(3) U koridorima planiranih prometnica i infrastrukture ne mogu se do utvrđivanja točne trase i lokacije planirati i graditi stambene i gospodarske građevine koje se sukladno Odredbama mogu graditi izvan građevinskih područja.</w:t>
      </w:r>
    </w:p>
    <w:p w14:paraId="0DF2DC00" w14:textId="77777777" w:rsidR="00DE4958" w:rsidRPr="003C4346" w:rsidRDefault="00DE4958" w:rsidP="00886FC2">
      <w:pPr>
        <w:rPr>
          <w:rFonts w:ascii="Arial" w:hAnsi="Arial" w:cs="Arial"/>
        </w:rPr>
      </w:pPr>
      <w:r w:rsidRPr="003C4346">
        <w:rPr>
          <w:rFonts w:ascii="Arial" w:hAnsi="Arial" w:cs="Arial"/>
        </w:rPr>
        <w:t>(4) Izuzetno, širine koridora novih infrastrukturnih građevina mogu biti i manje ukoliko su utvrđene na kartografskim prikazima.</w:t>
      </w:r>
    </w:p>
    <w:p w14:paraId="38EE9CDB" w14:textId="77777777" w:rsidR="00DE4958" w:rsidRPr="003C4346" w:rsidRDefault="00DE4958" w:rsidP="00886FC2">
      <w:pPr>
        <w:rPr>
          <w:rFonts w:ascii="Arial" w:hAnsi="Arial" w:cs="Arial"/>
        </w:rPr>
      </w:pPr>
      <w:r w:rsidRPr="003C4346">
        <w:rPr>
          <w:rFonts w:ascii="Arial" w:hAnsi="Arial" w:cs="Arial"/>
        </w:rPr>
        <w:t>(5) Širine planskih infrastrukturnih koridora unutar građevinskog područja mogu biti i manje od širina propisanih ovom odlukom i nisu prikazani na kartografskim prikazima, a određuju se sukladno projektnom dokumentacijom, uvjetima javnopravnih tijela i posebnim propisima. Linijski infrastrukturni sustavi iz područja elektroničkih komunikacija, vodnogospodarstva i energetike, u načelu se smještaju unutar prometnih površina, a iznimno radi ograničenja u prostoru, tehničkih i sigurnosnih uvjeta, izgradnja novih vodova, održavanje ili proširenje postojećih vodova može se izvoditi i izvan prometnih površina.</w:t>
      </w:r>
    </w:p>
    <w:p w14:paraId="35044185" w14:textId="77777777" w:rsidR="00DE4958" w:rsidRPr="003C4346" w:rsidRDefault="00DE4958" w:rsidP="00886FC2">
      <w:pPr>
        <w:rPr>
          <w:rFonts w:ascii="Arial" w:hAnsi="Arial" w:cs="Arial"/>
        </w:rPr>
      </w:pPr>
      <w:r w:rsidRPr="003C4346">
        <w:rPr>
          <w:rFonts w:ascii="Arial" w:hAnsi="Arial" w:cs="Arial"/>
        </w:rPr>
        <w:t xml:space="preserve">(6) Na prostoru određenom za koridore i lokacije prometnih i drugih infrastrukturnih građevina, a koji preostane nakon izgradnje građevine, prestaje ograničenje planiranja i građenja stambenih i </w:t>
      </w:r>
      <w:r w:rsidRPr="003C4346">
        <w:rPr>
          <w:rFonts w:ascii="Arial" w:hAnsi="Arial" w:cs="Arial"/>
        </w:rPr>
        <w:lastRenderedPageBreak/>
        <w:t>gospodarskih građevina koje se sukladno odredbama ove odluke mogu graditi izvan građevinskog područja.</w:t>
      </w:r>
    </w:p>
    <w:p w14:paraId="7F525B7C" w14:textId="77777777" w:rsidR="00DE4958" w:rsidRPr="003C4346" w:rsidRDefault="00DE4958" w:rsidP="00886FC2">
      <w:pPr>
        <w:rPr>
          <w:rFonts w:ascii="Arial" w:hAnsi="Arial" w:cs="Arial"/>
        </w:rPr>
      </w:pPr>
      <w:r w:rsidRPr="003C4346">
        <w:rPr>
          <w:rFonts w:ascii="Arial" w:hAnsi="Arial" w:cs="Arial"/>
        </w:rPr>
        <w:t>(7) Širina zaštitnog pojasa ceste naznačena u Planu je orjentacijska, a točna širina za svaku katastarsku česticu dobit će se na način da se od ruba zemljišnog pojasa ceste odmjeri širina zaštitnog pojasa ceste, i to za autoceste 40,0 m, za državne ceste 25,0 m, za županijske ceste 15,0 m i lokalne ceste 10,0 m.</w:t>
      </w:r>
    </w:p>
    <w:p w14:paraId="158CB1E4" w14:textId="77777777" w:rsidR="00DE4958" w:rsidRPr="003C4346" w:rsidRDefault="00DE4958" w:rsidP="00886FC2">
      <w:pPr>
        <w:rPr>
          <w:rFonts w:ascii="Arial" w:hAnsi="Arial" w:cs="Arial"/>
        </w:rPr>
      </w:pPr>
      <w:r w:rsidRPr="003C4346">
        <w:rPr>
          <w:rFonts w:ascii="Arial" w:hAnsi="Arial" w:cs="Arial"/>
        </w:rPr>
        <w:t>(8) Zaštitni pružni pojas je pojas koji čini zemljište s obje strane željezničke pruge odnosno kolosijeka, na udaljenosti od 100 m mjereno vodoravno od osi krajnjeg kolosijeka sa svake strane, kao i pripadajući zračni prostor.</w:t>
      </w:r>
    </w:p>
    <w:p w14:paraId="51912575" w14:textId="77777777" w:rsidR="00DE4958" w:rsidRPr="003C4346" w:rsidRDefault="00DE4958" w:rsidP="00886FC2">
      <w:pPr>
        <w:rPr>
          <w:rFonts w:ascii="Arial" w:hAnsi="Arial" w:cs="Arial"/>
        </w:rPr>
      </w:pPr>
      <w:r w:rsidRPr="003C4346">
        <w:rPr>
          <w:rFonts w:ascii="Arial" w:hAnsi="Arial" w:cs="Arial"/>
        </w:rPr>
        <w:t>(9) Unutar zaštitnog pružnog pojasa u postupcima izdavanja akata za provedbu dokumenata prostornog uređenja odnosno odobravanja građenja po posebnom propisu potrebno je ishoditi suglasnosti i posebne uvjete nadležnog javnopravnog tijela - upravitelja željezničke infrastrukture.</w:t>
      </w:r>
    </w:p>
    <w:p w14:paraId="4856EB18" w14:textId="77777777" w:rsidR="00DE4958" w:rsidRPr="003C4346" w:rsidRDefault="00DE4958" w:rsidP="00886FC2">
      <w:pPr>
        <w:rPr>
          <w:rFonts w:ascii="Arial" w:hAnsi="Arial" w:cs="Arial"/>
        </w:rPr>
      </w:pPr>
      <w:r w:rsidRPr="003C4346">
        <w:rPr>
          <w:rFonts w:ascii="Arial" w:hAnsi="Arial" w:cs="Arial"/>
        </w:rPr>
        <w:t>(10) Unutar zaštitnih koridora postojeće infrastrukture moguće je planirati i novu istovrsnu infrastrukturu, iako ista nije prikazana na kartografskim prikazima PPUO.</w:t>
      </w:r>
    </w:p>
    <w:p w14:paraId="4985DFA5" w14:textId="77777777" w:rsidR="00DE4958" w:rsidRPr="003C4346" w:rsidRDefault="00DE4958" w:rsidP="00886FC2">
      <w:pPr>
        <w:pStyle w:val="Naslov3"/>
        <w:rPr>
          <w:rFonts w:ascii="Arial" w:hAnsi="Arial" w:cs="Arial"/>
        </w:rPr>
      </w:pPr>
      <w:r w:rsidRPr="003C4346">
        <w:rPr>
          <w:rFonts w:ascii="Arial" w:hAnsi="Arial" w:cs="Arial"/>
        </w:rPr>
        <w:t>Članak 63.</w:t>
      </w:r>
    </w:p>
    <w:p w14:paraId="2FE1944F" w14:textId="77777777" w:rsidR="00DE4958" w:rsidRPr="003C4346" w:rsidRDefault="00DE4958" w:rsidP="00886FC2">
      <w:pPr>
        <w:rPr>
          <w:rFonts w:ascii="Arial" w:hAnsi="Arial" w:cs="Arial"/>
        </w:rPr>
      </w:pPr>
      <w:r w:rsidRPr="003C4346">
        <w:rPr>
          <w:rFonts w:ascii="Arial" w:hAnsi="Arial" w:cs="Arial"/>
        </w:rPr>
        <w:t>(1) Unutar zone I – područja ugroženog bukom obiteljske stambene građevine mogu se graditi i na većoj dubini od 30,0 m mjereno od regulacijske linije ako je površina građevne čestice veća od 3.000 m² i ako je udaljenost obiteljske stambene građevine od svih dvorišnih međa minimalno 4,0 m.</w:t>
      </w:r>
    </w:p>
    <w:p w14:paraId="7C036C98" w14:textId="77777777" w:rsidR="00DE4958" w:rsidRPr="003C4346" w:rsidRDefault="00DE4958" w:rsidP="00886FC2">
      <w:pPr>
        <w:rPr>
          <w:rFonts w:ascii="Arial" w:hAnsi="Arial" w:cs="Arial"/>
        </w:rPr>
      </w:pPr>
      <w:r w:rsidRPr="003C4346">
        <w:rPr>
          <w:rFonts w:ascii="Arial" w:hAnsi="Arial" w:cs="Arial"/>
        </w:rPr>
        <w:t>(2) Kada se planira gradnja građevina u neposrednoj blizini prometne infrastrukture (državne ceste D7), po potrebi planirati primjenu mjera za zaštitu od buke.</w:t>
      </w:r>
    </w:p>
    <w:p w14:paraId="2A69F184"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3.2.4. Zrak</w:t>
      </w:r>
    </w:p>
    <w:p w14:paraId="3D6316D1" w14:textId="77777777" w:rsidR="00DE4958" w:rsidRPr="003C4346" w:rsidRDefault="00DE4958" w:rsidP="00886FC2">
      <w:pPr>
        <w:pStyle w:val="Naslov3"/>
        <w:rPr>
          <w:rFonts w:ascii="Arial" w:hAnsi="Arial" w:cs="Arial"/>
        </w:rPr>
      </w:pPr>
      <w:r w:rsidRPr="003C4346">
        <w:rPr>
          <w:rFonts w:ascii="Arial" w:hAnsi="Arial" w:cs="Arial"/>
        </w:rPr>
        <w:t>Članak 64.</w:t>
      </w:r>
    </w:p>
    <w:p w14:paraId="1D6F1CCE" w14:textId="77777777" w:rsidR="00DE4958" w:rsidRPr="003C4346" w:rsidRDefault="00DE4958" w:rsidP="00886FC2">
      <w:pPr>
        <w:rPr>
          <w:rFonts w:ascii="Arial" w:hAnsi="Arial" w:cs="Arial"/>
        </w:rPr>
      </w:pPr>
      <w:r w:rsidRPr="003C4346">
        <w:rPr>
          <w:rFonts w:ascii="Arial" w:hAnsi="Arial" w:cs="Arial"/>
        </w:rPr>
        <w:t>(1) Nije primjenjivo.</w:t>
      </w:r>
    </w:p>
    <w:p w14:paraId="4AB0CC3F"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3.3. Posebni načini korištenja</w:t>
      </w:r>
    </w:p>
    <w:p w14:paraId="7B987CAD"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3.3.1. Područja posebnog načina korištenja</w:t>
      </w:r>
    </w:p>
    <w:p w14:paraId="23F3F95A" w14:textId="77777777" w:rsidR="00DE4958" w:rsidRPr="003C4346" w:rsidRDefault="00DE4958" w:rsidP="00886FC2">
      <w:pPr>
        <w:pStyle w:val="Naslov3"/>
        <w:rPr>
          <w:rFonts w:ascii="Arial" w:hAnsi="Arial" w:cs="Arial"/>
        </w:rPr>
      </w:pPr>
      <w:r w:rsidRPr="003C4346">
        <w:rPr>
          <w:rFonts w:ascii="Arial" w:hAnsi="Arial" w:cs="Arial"/>
        </w:rPr>
        <w:t>Članak 65.</w:t>
      </w:r>
    </w:p>
    <w:p w14:paraId="61B1B8F3" w14:textId="77777777" w:rsidR="00DE4958" w:rsidRPr="003C4346" w:rsidRDefault="00DE4958" w:rsidP="00886FC2">
      <w:pPr>
        <w:rPr>
          <w:rFonts w:ascii="Arial" w:hAnsi="Arial" w:cs="Arial"/>
        </w:rPr>
      </w:pPr>
      <w:r w:rsidRPr="003C4346">
        <w:rPr>
          <w:rFonts w:ascii="Arial" w:hAnsi="Arial" w:cs="Arial"/>
        </w:rPr>
        <w:t>(1) Nije primjenjivo.</w:t>
      </w:r>
    </w:p>
    <w:p w14:paraId="7A113883" w14:textId="77777777" w:rsidR="00DE4958" w:rsidRPr="003C4346" w:rsidRDefault="00DE4958" w:rsidP="00886FC2">
      <w:pPr>
        <w:pStyle w:val="Naslov2"/>
        <w:rPr>
          <w:rFonts w:ascii="Arial" w:hAnsi="Arial" w:cs="Arial"/>
          <w:sz w:val="22"/>
          <w:szCs w:val="22"/>
        </w:rPr>
      </w:pPr>
      <w:r w:rsidRPr="003C4346">
        <w:rPr>
          <w:rFonts w:ascii="Arial" w:hAnsi="Arial" w:cs="Arial"/>
          <w:sz w:val="22"/>
          <w:szCs w:val="22"/>
        </w:rPr>
        <w:t>3.3.2. Područja primjene posebnih mjera uređenja i zaštite</w:t>
      </w:r>
    </w:p>
    <w:p w14:paraId="01B1EB8F" w14:textId="77777777" w:rsidR="00DE4958" w:rsidRPr="003C4346" w:rsidRDefault="00DE4958" w:rsidP="00886FC2">
      <w:pPr>
        <w:pStyle w:val="Naslov3"/>
        <w:rPr>
          <w:rFonts w:ascii="Arial" w:hAnsi="Arial" w:cs="Arial"/>
        </w:rPr>
      </w:pPr>
      <w:r w:rsidRPr="003C4346">
        <w:rPr>
          <w:rFonts w:ascii="Arial" w:hAnsi="Arial" w:cs="Arial"/>
        </w:rPr>
        <w:t>Članak 66.</w:t>
      </w:r>
    </w:p>
    <w:p w14:paraId="21A68B11" w14:textId="77777777" w:rsidR="00DE4958" w:rsidRPr="00886FC2" w:rsidRDefault="00DE4958" w:rsidP="00886FC2">
      <w:pPr>
        <w:rPr>
          <w:rFonts w:ascii="Arial" w:hAnsi="Arial" w:cs="Arial"/>
        </w:rPr>
      </w:pPr>
      <w:r w:rsidRPr="008D6B7E">
        <w:rPr>
          <w:rFonts w:ascii="Arial" w:hAnsi="Arial" w:cs="Arial"/>
        </w:rPr>
        <w:t>(1) Nije primjenjivo. ’’.</w:t>
      </w:r>
    </w:p>
    <w:p w14:paraId="0D31D4E9" w14:textId="77777777" w:rsidR="00DE4958" w:rsidRPr="00843116" w:rsidRDefault="00DE4958" w:rsidP="00843116">
      <w:pPr>
        <w:pStyle w:val="Naslovrazina1"/>
      </w:pPr>
      <w:r w:rsidRPr="00843116">
        <w:t>Završne odredbe</w:t>
      </w:r>
    </w:p>
    <w:p w14:paraId="4BC1AEEF" w14:textId="77777777" w:rsidR="00DE4958" w:rsidRPr="002A6F22" w:rsidRDefault="00DE4958" w:rsidP="00843116">
      <w:pPr>
        <w:pStyle w:val="lanak"/>
      </w:pPr>
      <w:r w:rsidRPr="002A6F22">
        <w:t xml:space="preserve">Članak </w:t>
      </w:r>
      <w:r>
        <w:t>9</w:t>
      </w:r>
      <w:r w:rsidRPr="002A6F22">
        <w:t>.</w:t>
      </w:r>
    </w:p>
    <w:p w14:paraId="6060DAD1" w14:textId="77777777" w:rsidR="00DE4958" w:rsidRPr="000A5814" w:rsidRDefault="00DE4958" w:rsidP="000A5814">
      <w:pPr>
        <w:pStyle w:val="Tekstnormalni"/>
        <w:jc w:val="left"/>
      </w:pPr>
      <w:r w:rsidRPr="000A5814">
        <w:t xml:space="preserve">Donošenjem ove Odluke stavljaju se van snage sve Odredbe za provedbu, koje su objavljene u  Odluci o donošenju Prostornog plana uređenja </w:t>
      </w:r>
      <w:r>
        <w:t>Općine Vuka</w:t>
      </w:r>
      <w:r w:rsidRPr="000A5814">
        <w:t>, sa svim kasnije donesenim i objavljenim Izmjenama i dopunama te Odluke.</w:t>
      </w:r>
    </w:p>
    <w:p w14:paraId="7EB77583" w14:textId="77777777" w:rsidR="00DE4958" w:rsidRPr="002A6F22" w:rsidRDefault="00DE4958" w:rsidP="009F0A60">
      <w:pPr>
        <w:pStyle w:val="Tekstnormalni"/>
        <w:jc w:val="left"/>
      </w:pPr>
    </w:p>
    <w:p w14:paraId="5F2430E1" w14:textId="77777777" w:rsidR="00DE4958" w:rsidRPr="002A6F22" w:rsidRDefault="00DE4958" w:rsidP="000A5814">
      <w:pPr>
        <w:pStyle w:val="lanak"/>
      </w:pPr>
      <w:r w:rsidRPr="002A6F22">
        <w:lastRenderedPageBreak/>
        <w:t xml:space="preserve">Članak </w:t>
      </w:r>
      <w:r>
        <w:t>10</w:t>
      </w:r>
      <w:r w:rsidRPr="002A6F22">
        <w:t>.</w:t>
      </w:r>
    </w:p>
    <w:p w14:paraId="0A73FF2F" w14:textId="77777777" w:rsidR="00DE4958" w:rsidRDefault="00DE4958" w:rsidP="000A5814">
      <w:pPr>
        <w:pStyle w:val="Tekstnormalni"/>
        <w:jc w:val="left"/>
      </w:pPr>
      <w:r w:rsidRPr="000A5814">
        <w:t>Kartografski prikazi koji su do sada bili na snazi, a označeni su rednim brojevima: ''</w:t>
      </w:r>
      <w:r>
        <w:t>1</w:t>
      </w:r>
      <w:r w:rsidRPr="000A5814">
        <w:t>.''</w:t>
      </w:r>
      <w:r>
        <w:t>, ''1.A.'', ''2.A.'', ''2.B.'', ''3.A.'', ''3.B.'', ''4.A.'', ''4.B.'' i ''4</w:t>
      </w:r>
      <w:r w:rsidRPr="000A5814">
        <w:t>.</w:t>
      </w:r>
      <w:r>
        <w:t>C.</w:t>
      </w:r>
      <w:r w:rsidRPr="000A5814">
        <w:t xml:space="preserve">'' </w:t>
      </w:r>
      <w:r>
        <w:t xml:space="preserve">stavljaju se van snage, </w:t>
      </w:r>
      <w:r w:rsidRPr="000A5814">
        <w:t xml:space="preserve"> </w:t>
      </w:r>
      <w:r>
        <w:t>a donošenjem ove Odluke važeći kartografski prikazi su sljedeći</w:t>
      </w:r>
      <w:r w:rsidRPr="000A5814">
        <w:t>:</w:t>
      </w:r>
    </w:p>
    <w:p w14:paraId="1F116094" w14:textId="77777777" w:rsidR="00DE4958" w:rsidRDefault="00DE4958" w:rsidP="000A5814">
      <w:pPr>
        <w:pStyle w:val="Tekst1"/>
        <w:numPr>
          <w:ilvl w:val="0"/>
          <w:numId w:val="10"/>
        </w:numPr>
      </w:pPr>
      <w:r>
        <w:t xml:space="preserve">1.1. Namjena prostora </w:t>
      </w:r>
    </w:p>
    <w:p w14:paraId="78B2D193" w14:textId="77777777" w:rsidR="00DE4958" w:rsidRDefault="00DE4958" w:rsidP="000A5814">
      <w:pPr>
        <w:pStyle w:val="Tekst1"/>
        <w:numPr>
          <w:ilvl w:val="0"/>
          <w:numId w:val="10"/>
        </w:numPr>
      </w:pPr>
      <w:r>
        <w:t xml:space="preserve">1.2. Građevinska područja </w:t>
      </w:r>
    </w:p>
    <w:p w14:paraId="7F1EDD00" w14:textId="77777777" w:rsidR="00DE4958" w:rsidRDefault="00DE4958" w:rsidP="000A5814">
      <w:pPr>
        <w:pStyle w:val="Tekst1"/>
        <w:numPr>
          <w:ilvl w:val="0"/>
          <w:numId w:val="10"/>
        </w:numPr>
      </w:pPr>
      <w:r>
        <w:t xml:space="preserve">1.3. Provedba prostornog plana </w:t>
      </w:r>
    </w:p>
    <w:p w14:paraId="5E1138B7" w14:textId="77777777" w:rsidR="00DE4958" w:rsidRDefault="00DE4958" w:rsidP="000A5814">
      <w:pPr>
        <w:pStyle w:val="Tekst1"/>
        <w:numPr>
          <w:ilvl w:val="0"/>
          <w:numId w:val="10"/>
        </w:numPr>
      </w:pPr>
      <w:r>
        <w:t xml:space="preserve">2.1. Prometni sustav </w:t>
      </w:r>
    </w:p>
    <w:p w14:paraId="55B9BE17" w14:textId="77777777" w:rsidR="00DE4958" w:rsidRDefault="00DE4958" w:rsidP="000A5814">
      <w:pPr>
        <w:pStyle w:val="Tekst1"/>
        <w:numPr>
          <w:ilvl w:val="0"/>
          <w:numId w:val="10"/>
        </w:numPr>
      </w:pPr>
      <w:r>
        <w:t xml:space="preserve">2.2. Komunikacijski sustav </w:t>
      </w:r>
    </w:p>
    <w:p w14:paraId="51BE4AA0" w14:textId="77777777" w:rsidR="00DE4958" w:rsidRDefault="00DE4958" w:rsidP="000A5814">
      <w:pPr>
        <w:pStyle w:val="Tekst1"/>
        <w:numPr>
          <w:ilvl w:val="0"/>
          <w:numId w:val="10"/>
        </w:numPr>
      </w:pPr>
      <w:r>
        <w:t xml:space="preserve">2.3. Energetski sustav </w:t>
      </w:r>
    </w:p>
    <w:p w14:paraId="0C41C6E7" w14:textId="77777777" w:rsidR="00DE4958" w:rsidRDefault="00DE4958" w:rsidP="000A5814">
      <w:pPr>
        <w:pStyle w:val="Tekst1"/>
        <w:numPr>
          <w:ilvl w:val="0"/>
          <w:numId w:val="10"/>
        </w:numPr>
      </w:pPr>
      <w:r>
        <w:t xml:space="preserve">2.4. Vodnogospodarski sustav </w:t>
      </w:r>
    </w:p>
    <w:p w14:paraId="5278392D" w14:textId="77777777" w:rsidR="00DE4958" w:rsidRDefault="00DE4958" w:rsidP="000A5814">
      <w:pPr>
        <w:pStyle w:val="Tekst1"/>
        <w:numPr>
          <w:ilvl w:val="0"/>
          <w:numId w:val="10"/>
        </w:numPr>
      </w:pPr>
      <w:r>
        <w:t xml:space="preserve">3.1. Posebne vrijednosti </w:t>
      </w:r>
    </w:p>
    <w:p w14:paraId="69364218" w14:textId="77777777" w:rsidR="00DE4958" w:rsidRPr="002A6F22" w:rsidRDefault="00DE4958" w:rsidP="000A5814">
      <w:pPr>
        <w:pStyle w:val="Tekst1"/>
        <w:numPr>
          <w:ilvl w:val="0"/>
          <w:numId w:val="10"/>
        </w:numPr>
      </w:pPr>
      <w:r>
        <w:t xml:space="preserve">3.2. Posebna ograničenja i posebni načini korištenja. </w:t>
      </w:r>
    </w:p>
    <w:p w14:paraId="61928F3F" w14:textId="77777777" w:rsidR="00DE4958" w:rsidRDefault="00DE4958" w:rsidP="000A5814">
      <w:pPr>
        <w:pStyle w:val="Tekstnormalni"/>
        <w:jc w:val="left"/>
      </w:pPr>
    </w:p>
    <w:p w14:paraId="4E8E5FBE" w14:textId="77777777" w:rsidR="00DE4958" w:rsidRPr="000A5814" w:rsidRDefault="00DE4958" w:rsidP="000A5814">
      <w:pPr>
        <w:pStyle w:val="lanak"/>
      </w:pPr>
      <w:r w:rsidRPr="002A6F22">
        <w:t xml:space="preserve">Članak </w:t>
      </w:r>
      <w:r>
        <w:t>11</w:t>
      </w:r>
      <w:r w:rsidRPr="002A6F22">
        <w:t>.</w:t>
      </w:r>
    </w:p>
    <w:p w14:paraId="46FBDF87" w14:textId="77777777" w:rsidR="00DE4958" w:rsidRPr="000A5814" w:rsidRDefault="00DE4958" w:rsidP="000A5814">
      <w:pPr>
        <w:pStyle w:val="Tekstnormalni"/>
        <w:jc w:val="left"/>
      </w:pPr>
      <w:r w:rsidRPr="000A5814">
        <w:t>Odredbe ove Odluke ne primjenjuju se na postupke za zahvate u prostoru na česticama koje su u obuhvatu ovog Plana, a koji su pokrenuti prije stupanja na snagu ove Odluke. Isti postupci dovršit će se po odredbama ove Odluke koja je bila na snazi u vrijeme podnošenja zahtjeva.</w:t>
      </w:r>
    </w:p>
    <w:p w14:paraId="47BB2046" w14:textId="77777777" w:rsidR="00DE4958" w:rsidRDefault="00DE4958" w:rsidP="00503547">
      <w:pPr>
        <w:pStyle w:val="lanak"/>
      </w:pPr>
    </w:p>
    <w:p w14:paraId="70D1FC49" w14:textId="77777777" w:rsidR="00DE4958" w:rsidRPr="002A6F22" w:rsidRDefault="00DE4958" w:rsidP="000A5814">
      <w:pPr>
        <w:pStyle w:val="lanak"/>
      </w:pPr>
      <w:r w:rsidRPr="002A6F22">
        <w:t xml:space="preserve">Članak </w:t>
      </w:r>
      <w:r>
        <w:t>12</w:t>
      </w:r>
      <w:r w:rsidRPr="002A6F22">
        <w:t>.</w:t>
      </w:r>
    </w:p>
    <w:p w14:paraId="42C87B13" w14:textId="77777777" w:rsidR="00DE4958" w:rsidRPr="002A6F22" w:rsidRDefault="00DE4958" w:rsidP="000A5814">
      <w:pPr>
        <w:pStyle w:val="Tekstnormalni"/>
        <w:jc w:val="left"/>
      </w:pPr>
      <w:r w:rsidRPr="002A6F22">
        <w:t>Ova Odluka se objavljuje u službenom glasi</w:t>
      </w:r>
      <w:r>
        <w:t>l</w:t>
      </w:r>
      <w:r w:rsidRPr="002A6F22">
        <w:t>u</w:t>
      </w:r>
      <w:r>
        <w:t>:</w:t>
      </w:r>
      <w:r w:rsidRPr="002A6F22">
        <w:t xml:space="preserve"> </w:t>
      </w:r>
      <w:r>
        <w:rPr>
          <w:noProof/>
        </w:rPr>
        <w:t>Službeni glasnik Općine Vuka</w:t>
      </w:r>
      <w:r>
        <w:t>.</w:t>
      </w:r>
    </w:p>
    <w:p w14:paraId="202659CD" w14:textId="77777777" w:rsidR="00DE4958" w:rsidRDefault="00DE4958" w:rsidP="00EF01F0">
      <w:pPr>
        <w:pStyle w:val="lanak"/>
        <w:jc w:val="left"/>
      </w:pPr>
    </w:p>
    <w:p w14:paraId="7A4FD567" w14:textId="77777777" w:rsidR="00DE4958" w:rsidRDefault="00DE4958" w:rsidP="00503547">
      <w:pPr>
        <w:pStyle w:val="lanak"/>
      </w:pPr>
      <w:r w:rsidRPr="002A6F22">
        <w:t xml:space="preserve">Članak </w:t>
      </w:r>
      <w:r>
        <w:t>13</w:t>
      </w:r>
      <w:r w:rsidRPr="002A6F22">
        <w:t>.</w:t>
      </w:r>
    </w:p>
    <w:p w14:paraId="63BAB8A4" w14:textId="77777777" w:rsidR="00DE4958" w:rsidRPr="002A6F22" w:rsidRDefault="00DE4958" w:rsidP="00503547">
      <w:pPr>
        <w:pStyle w:val="Tekstnormalni"/>
        <w:keepNext/>
        <w:jc w:val="left"/>
      </w:pPr>
      <w:r w:rsidRPr="002A6F22">
        <w:t>Ova Odluka stupa na snagu osmog</w:t>
      </w:r>
      <w:r>
        <w:t>a</w:t>
      </w:r>
      <w:r w:rsidRPr="002A6F22">
        <w:t xml:space="preserve"> dana od dana objave u službenom glas</w:t>
      </w:r>
      <w:r>
        <w:t>ilu</w:t>
      </w:r>
      <w:r w:rsidRPr="002A6F22">
        <w:t xml:space="preserve">. </w:t>
      </w:r>
    </w:p>
    <w:p w14:paraId="0D4A5EE5" w14:textId="386E7980" w:rsidR="00DE4958" w:rsidRPr="0059313F" w:rsidRDefault="00DE4958" w:rsidP="00001857">
      <w:pPr>
        <w:keepNext/>
        <w:spacing w:before="240" w:after="0"/>
        <w:ind w:left="284"/>
        <w:jc w:val="both"/>
        <w:rPr>
          <w:rFonts w:ascii="Arial" w:hAnsi="Arial" w:cs="Arial"/>
          <w:noProof/>
        </w:rPr>
      </w:pPr>
      <w:r w:rsidRPr="0059313F">
        <w:rPr>
          <w:rFonts w:ascii="Arial" w:hAnsi="Arial" w:cs="Arial"/>
          <w:noProof/>
        </w:rPr>
        <w:t xml:space="preserve">KLASA: </w:t>
      </w:r>
      <w:r w:rsidR="00B70481">
        <w:rPr>
          <w:rFonts w:ascii="Arial" w:hAnsi="Arial" w:cs="Arial"/>
          <w:noProof/>
        </w:rPr>
        <w:t>350-03/24-37/1</w:t>
      </w:r>
    </w:p>
    <w:p w14:paraId="79273F92" w14:textId="66F99D66" w:rsidR="00DE4958" w:rsidRPr="00133216" w:rsidRDefault="00DE4958" w:rsidP="00133216">
      <w:pPr>
        <w:keepNext/>
        <w:spacing w:after="0"/>
        <w:ind w:left="284"/>
        <w:jc w:val="both"/>
        <w:rPr>
          <w:rFonts w:ascii="Arial" w:hAnsi="Arial" w:cs="Arial"/>
          <w:noProof/>
        </w:rPr>
      </w:pPr>
      <w:r w:rsidRPr="00133216">
        <w:rPr>
          <w:rFonts w:ascii="Arial" w:hAnsi="Arial" w:cs="Arial"/>
          <w:noProof/>
        </w:rPr>
        <w:t xml:space="preserve">URBROJ: </w:t>
      </w:r>
      <w:r w:rsidR="00B70481">
        <w:rPr>
          <w:rFonts w:ascii="Arial" w:hAnsi="Arial" w:cs="Arial"/>
          <w:noProof/>
        </w:rPr>
        <w:t>2158-42-01-25-62</w:t>
      </w:r>
    </w:p>
    <w:p w14:paraId="71BEAFB5" w14:textId="7B39DD94" w:rsidR="00DE4958" w:rsidRDefault="00B70481" w:rsidP="00001857">
      <w:pPr>
        <w:keepNext/>
        <w:spacing w:after="0"/>
        <w:ind w:left="284"/>
        <w:jc w:val="both"/>
        <w:rPr>
          <w:rFonts w:ascii="Arial" w:hAnsi="Arial" w:cs="Arial"/>
          <w:noProof/>
        </w:rPr>
      </w:pPr>
      <w:r>
        <w:rPr>
          <w:rFonts w:ascii="Arial" w:hAnsi="Arial" w:cs="Arial"/>
          <w:noProof/>
        </w:rPr>
        <w:t>Vuka, 28. studenog 2025. godine</w:t>
      </w:r>
    </w:p>
    <w:p w14:paraId="3B67B3B5" w14:textId="77777777" w:rsidR="00DE4958" w:rsidRDefault="00DE4958" w:rsidP="00001857">
      <w:pPr>
        <w:keepNext/>
        <w:spacing w:after="0"/>
        <w:ind w:left="284"/>
        <w:jc w:val="both"/>
        <w:rPr>
          <w:rFonts w:ascii="Arial" w:hAnsi="Arial" w:cs="Arial"/>
          <w:noProof/>
        </w:rPr>
      </w:pPr>
    </w:p>
    <w:p w14:paraId="1465F176" w14:textId="77777777" w:rsidR="00DE4958" w:rsidRDefault="00DE4958" w:rsidP="00001857">
      <w:pPr>
        <w:keepNext/>
        <w:spacing w:after="0"/>
        <w:ind w:left="284"/>
        <w:jc w:val="both"/>
        <w:rPr>
          <w:rFonts w:ascii="Arial" w:hAnsi="Arial" w:cs="Arial"/>
          <w:noProof/>
        </w:rPr>
      </w:pPr>
    </w:p>
    <w:p w14:paraId="25ECF304" w14:textId="77777777" w:rsidR="00DE4958" w:rsidRPr="0059313F" w:rsidRDefault="00DE4958" w:rsidP="00001857">
      <w:pPr>
        <w:keepNext/>
        <w:spacing w:after="0"/>
        <w:ind w:left="284"/>
        <w:jc w:val="both"/>
        <w:rPr>
          <w:rFonts w:ascii="Arial" w:hAnsi="Arial" w:cs="Arial"/>
          <w:noProof/>
        </w:rPr>
      </w:pPr>
    </w:p>
    <w:p w14:paraId="0E33AE4F" w14:textId="77777777" w:rsidR="00DE4958" w:rsidRPr="002A6F22" w:rsidRDefault="00DE4958" w:rsidP="00DD2D8D">
      <w:pPr>
        <w:keepNext/>
        <w:tabs>
          <w:tab w:val="left" w:pos="4536"/>
        </w:tabs>
        <w:spacing w:before="60" w:after="0"/>
        <w:ind w:left="4536"/>
        <w:jc w:val="center"/>
        <w:rPr>
          <w:rFonts w:ascii="Arial" w:hAnsi="Arial" w:cs="Arial"/>
          <w:noProof/>
          <w:lang w:val="hr-HR"/>
        </w:rPr>
      </w:pPr>
      <w:r>
        <w:rPr>
          <w:rFonts w:ascii="Arial" w:hAnsi="Arial" w:cs="Arial"/>
          <w:noProof/>
          <w:lang w:val="hr-HR"/>
        </w:rPr>
        <w:t>PREDSJEDNIK OPĆINSKOG VIJEĆA</w:t>
      </w:r>
    </w:p>
    <w:p w14:paraId="6FB2B59C" w14:textId="77777777" w:rsidR="00DE4958" w:rsidRPr="002A6F22" w:rsidRDefault="00DE4958" w:rsidP="004B4E96">
      <w:pPr>
        <w:tabs>
          <w:tab w:val="left" w:pos="4536"/>
        </w:tabs>
        <w:spacing w:before="60" w:after="0"/>
        <w:ind w:left="4536"/>
        <w:jc w:val="center"/>
        <w:rPr>
          <w:rFonts w:ascii="Arial" w:hAnsi="Arial" w:cs="Arial"/>
          <w:noProof/>
          <w:lang w:val="hr-HR"/>
        </w:rPr>
      </w:pPr>
      <w:r w:rsidRPr="002A6F22">
        <w:rPr>
          <w:rFonts w:ascii="Arial" w:hAnsi="Arial" w:cs="Arial"/>
          <w:noProof/>
          <w:lang w:val="hr-HR"/>
        </w:rPr>
        <w:t>Stjepan Ribić</w:t>
      </w:r>
    </w:p>
    <w:sectPr w:rsidR="00DE4958" w:rsidRPr="002A6F22" w:rsidSect="00E767A5">
      <w:headerReference w:type="default" r:id="rId7"/>
      <w:footerReference w:type="default" r:id="rId8"/>
      <w:pgSz w:w="11907" w:h="16839" w:code="9"/>
      <w:pgMar w:top="1134" w:right="851" w:bottom="1560"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F6E52" w14:textId="77777777" w:rsidR="00576DA5" w:rsidRDefault="00576DA5" w:rsidP="009B4D39">
      <w:pPr>
        <w:spacing w:after="0" w:line="240" w:lineRule="auto"/>
      </w:pPr>
      <w:r>
        <w:separator/>
      </w:r>
    </w:p>
  </w:endnote>
  <w:endnote w:type="continuationSeparator" w:id="0">
    <w:p w14:paraId="3978B550" w14:textId="77777777" w:rsidR="00576DA5" w:rsidRDefault="00576DA5" w:rsidP="009B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25D7" w14:textId="77777777" w:rsidR="00DE4958" w:rsidRPr="002A6F22" w:rsidRDefault="00DE4958" w:rsidP="00522DB2">
    <w:pPr>
      <w:pStyle w:val="Podnoje"/>
      <w:pBdr>
        <w:top w:val="single" w:sz="4" w:space="1" w:color="auto"/>
      </w:pBdr>
      <w:tabs>
        <w:tab w:val="clear" w:pos="4703"/>
        <w:tab w:val="clear" w:pos="9406"/>
        <w:tab w:val="left" w:pos="0"/>
        <w:tab w:val="left" w:pos="6237"/>
        <w:tab w:val="right" w:pos="9639"/>
      </w:tabs>
      <w:spacing w:before="60"/>
      <w:rPr>
        <w:rFonts w:ascii="Arial" w:hAnsi="Arial" w:cs="Arial"/>
        <w:b/>
        <w:bCs/>
        <w:i/>
        <w:iCs/>
        <w:noProof/>
        <w:sz w:val="16"/>
        <w:szCs w:val="16"/>
        <w:lang w:val="hr-HR"/>
      </w:rPr>
    </w:pPr>
    <w:r>
      <w:rPr>
        <w:rFonts w:ascii="Arial" w:hAnsi="Arial" w:cs="Arial"/>
        <w:b/>
        <w:bCs/>
        <w:i/>
        <w:iCs/>
        <w:noProof/>
        <w:sz w:val="16"/>
        <w:szCs w:val="16"/>
        <w:lang w:val="hr-HR"/>
      </w:rPr>
      <w:t>Oznaka revizije plana: HR-ISPU-PPGO-05177-R04</w:t>
    </w:r>
    <w:r w:rsidRPr="002A6F22">
      <w:rPr>
        <w:rFonts w:ascii="Arial" w:hAnsi="Arial" w:cs="Arial"/>
        <w:b/>
        <w:bCs/>
        <w:i/>
        <w:iCs/>
        <w:noProof/>
        <w:sz w:val="16"/>
        <w:szCs w:val="16"/>
        <w:lang w:val="hr-HR"/>
      </w:rPr>
      <w:tab/>
      <w:t xml:space="preserve">Stranica </w:t>
    </w:r>
    <w:r w:rsidRPr="002A6F22">
      <w:rPr>
        <w:rFonts w:ascii="Arial" w:hAnsi="Arial" w:cs="Arial"/>
        <w:b/>
        <w:bCs/>
        <w:i/>
        <w:iCs/>
        <w:noProof/>
        <w:sz w:val="16"/>
        <w:szCs w:val="16"/>
        <w:lang w:val="hr-HR"/>
      </w:rPr>
      <w:fldChar w:fldCharType="begin"/>
    </w:r>
    <w:r w:rsidRPr="002A6F22">
      <w:rPr>
        <w:rFonts w:ascii="Arial" w:hAnsi="Arial" w:cs="Arial"/>
        <w:b/>
        <w:bCs/>
        <w:i/>
        <w:iCs/>
        <w:noProof/>
        <w:sz w:val="16"/>
        <w:szCs w:val="16"/>
        <w:lang w:val="hr-HR"/>
      </w:rPr>
      <w:instrText>PAGE</w:instrText>
    </w:r>
    <w:r w:rsidRPr="002A6F22">
      <w:rPr>
        <w:rFonts w:ascii="Arial" w:hAnsi="Arial" w:cs="Arial"/>
        <w:b/>
        <w:bCs/>
        <w:i/>
        <w:iCs/>
        <w:noProof/>
        <w:sz w:val="16"/>
        <w:szCs w:val="16"/>
        <w:lang w:val="hr-HR"/>
      </w:rPr>
      <w:fldChar w:fldCharType="separate"/>
    </w:r>
    <w:r>
      <w:rPr>
        <w:rFonts w:ascii="Arial" w:hAnsi="Arial" w:cs="Arial"/>
        <w:b/>
        <w:bCs/>
        <w:i/>
        <w:iCs/>
        <w:noProof/>
        <w:sz w:val="16"/>
        <w:szCs w:val="16"/>
        <w:lang w:val="hr-HR"/>
      </w:rPr>
      <w:t>2</w:t>
    </w:r>
    <w:r w:rsidRPr="002A6F22">
      <w:rPr>
        <w:rFonts w:ascii="Arial" w:hAnsi="Arial" w:cs="Arial"/>
        <w:b/>
        <w:bCs/>
        <w:i/>
        <w:iCs/>
        <w:noProof/>
        <w:sz w:val="16"/>
        <w:szCs w:val="16"/>
        <w:lang w:val="hr-HR"/>
      </w:rPr>
      <w:fldChar w:fldCharType="end"/>
    </w:r>
    <w:r w:rsidRPr="002A6F22">
      <w:rPr>
        <w:rFonts w:ascii="Arial" w:hAnsi="Arial" w:cs="Arial"/>
        <w:b/>
        <w:bCs/>
        <w:i/>
        <w:iCs/>
        <w:noProof/>
        <w:sz w:val="16"/>
        <w:szCs w:val="16"/>
        <w:lang w:val="hr-HR"/>
      </w:rPr>
      <w:t xml:space="preserve"> od </w:t>
    </w:r>
    <w:r w:rsidRPr="002A6F22">
      <w:rPr>
        <w:rFonts w:ascii="Arial" w:hAnsi="Arial" w:cs="Arial"/>
        <w:b/>
        <w:bCs/>
        <w:i/>
        <w:iCs/>
        <w:noProof/>
        <w:sz w:val="16"/>
        <w:szCs w:val="16"/>
        <w:lang w:val="hr-HR"/>
      </w:rPr>
      <w:fldChar w:fldCharType="begin"/>
    </w:r>
    <w:r w:rsidRPr="002A6F22">
      <w:rPr>
        <w:rFonts w:ascii="Arial" w:hAnsi="Arial" w:cs="Arial"/>
        <w:b/>
        <w:bCs/>
        <w:i/>
        <w:iCs/>
        <w:noProof/>
        <w:sz w:val="16"/>
        <w:szCs w:val="16"/>
        <w:lang w:val="hr-HR"/>
      </w:rPr>
      <w:instrText>NUMPAGES</w:instrText>
    </w:r>
    <w:r w:rsidRPr="002A6F22">
      <w:rPr>
        <w:rFonts w:ascii="Arial" w:hAnsi="Arial" w:cs="Arial"/>
        <w:b/>
        <w:bCs/>
        <w:i/>
        <w:iCs/>
        <w:noProof/>
        <w:sz w:val="16"/>
        <w:szCs w:val="16"/>
        <w:lang w:val="hr-HR"/>
      </w:rPr>
      <w:fldChar w:fldCharType="separate"/>
    </w:r>
    <w:r>
      <w:rPr>
        <w:rFonts w:ascii="Arial" w:hAnsi="Arial" w:cs="Arial"/>
        <w:b/>
        <w:bCs/>
        <w:i/>
        <w:iCs/>
        <w:noProof/>
        <w:sz w:val="16"/>
        <w:szCs w:val="16"/>
        <w:lang w:val="hr-HR"/>
      </w:rPr>
      <w:t>79</w:t>
    </w:r>
    <w:r w:rsidRPr="002A6F22">
      <w:rPr>
        <w:rFonts w:ascii="Arial" w:hAnsi="Arial" w:cs="Arial"/>
        <w:b/>
        <w:bCs/>
        <w:i/>
        <w:iCs/>
        <w:noProof/>
        <w:sz w:val="16"/>
        <w:szCs w:val="16"/>
        <w:lang w:val="hr-HR"/>
      </w:rPr>
      <w:fldChar w:fldCharType="end"/>
    </w:r>
    <w:r w:rsidRPr="002A6F22">
      <w:rPr>
        <w:rFonts w:ascii="Arial" w:hAnsi="Arial" w:cs="Arial"/>
        <w:b/>
        <w:bCs/>
        <w:i/>
        <w:iCs/>
        <w:noProof/>
        <w:sz w:val="16"/>
        <w:szCs w:val="16"/>
        <w:lang w:val="hr-HR"/>
      </w:rPr>
      <w:tab/>
      <w:t>ID: 453</w:t>
    </w:r>
  </w:p>
  <w:p w14:paraId="4815B153" w14:textId="77777777" w:rsidR="00DE4958" w:rsidRDefault="00DE4958" w:rsidP="00522DB2">
    <w:pPr>
      <w:pStyle w:val="Podnoje"/>
      <w:tabs>
        <w:tab w:val="clear" w:pos="4703"/>
        <w:tab w:val="clear" w:pos="9406"/>
      </w:tabs>
      <w:spacing w:before="60"/>
      <w:jc w:val="both"/>
      <w:rPr>
        <w:rFonts w:ascii="Arial" w:hAnsi="Arial" w:cs="Arial"/>
        <w:i/>
        <w:iCs/>
        <w:noProof/>
        <w:sz w:val="16"/>
        <w:szCs w:val="16"/>
        <w:lang w:val="hr-HR"/>
      </w:rPr>
    </w:pPr>
  </w:p>
  <w:p w14:paraId="03409FB0" w14:textId="77777777" w:rsidR="00DE4958" w:rsidRPr="002A6F22" w:rsidRDefault="00DE4958" w:rsidP="00522DB2">
    <w:pPr>
      <w:pStyle w:val="Podnoje"/>
      <w:tabs>
        <w:tab w:val="clear" w:pos="4703"/>
        <w:tab w:val="clear" w:pos="9406"/>
      </w:tabs>
      <w:spacing w:before="60"/>
      <w:jc w:val="both"/>
      <w:rPr>
        <w:rFonts w:ascii="Arial" w:hAnsi="Arial" w:cs="Arial"/>
        <w:i/>
        <w:iCs/>
        <w:noProof/>
        <w:sz w:val="16"/>
        <w:szCs w:val="16"/>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F428" w14:textId="77777777" w:rsidR="00576DA5" w:rsidRDefault="00576DA5" w:rsidP="009B4D39">
      <w:pPr>
        <w:spacing w:after="0" w:line="240" w:lineRule="auto"/>
      </w:pPr>
      <w:r>
        <w:separator/>
      </w:r>
    </w:p>
  </w:footnote>
  <w:footnote w:type="continuationSeparator" w:id="0">
    <w:p w14:paraId="284E8F35" w14:textId="77777777" w:rsidR="00576DA5" w:rsidRDefault="00576DA5" w:rsidP="009B4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B43A" w14:textId="1733D42B" w:rsidR="00DE4958" w:rsidRPr="00067135" w:rsidRDefault="00DE4958">
    <w:pPr>
      <w:pStyle w:val="Zaglavlje"/>
      <w:rPr>
        <w:rFonts w:ascii="Arial" w:hAnsi="Arial" w:cs="Arial"/>
        <w:lang w:val="hr-HR"/>
      </w:rPr>
    </w:pPr>
    <w:r w:rsidRPr="00903619">
      <w:rPr>
        <w:rFonts w:ascii="Arial" w:hAnsi="Arial" w:cs="Arial"/>
        <w:b/>
        <w:bCs/>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49E"/>
    <w:multiLevelType w:val="hybridMultilevel"/>
    <w:tmpl w:val="6FACBA72"/>
    <w:lvl w:ilvl="0" w:tplc="9166596A">
      <w:start w:val="1"/>
      <w:numFmt w:val="decimal"/>
      <w:lvlText w:val="%1."/>
      <w:lvlJc w:val="left"/>
      <w:pPr>
        <w:ind w:left="1080" w:hanging="360"/>
      </w:pPr>
      <w:rPr>
        <w:rFonts w:hint="default"/>
      </w:rPr>
    </w:lvl>
    <w:lvl w:ilvl="1" w:tplc="9F74A240">
      <w:start w:val="1"/>
      <w:numFmt w:val="lowerLetter"/>
      <w:lvlText w:val="%2."/>
      <w:lvlJc w:val="left"/>
      <w:pPr>
        <w:ind w:left="1800" w:hanging="360"/>
      </w:pPr>
    </w:lvl>
    <w:lvl w:ilvl="2" w:tplc="13EEEBE8">
      <w:start w:val="1"/>
      <w:numFmt w:val="lowerRoman"/>
      <w:lvlText w:val="%3."/>
      <w:lvlJc w:val="right"/>
      <w:pPr>
        <w:ind w:left="2520" w:hanging="180"/>
      </w:pPr>
    </w:lvl>
    <w:lvl w:ilvl="3" w:tplc="EC146CB2">
      <w:start w:val="1"/>
      <w:numFmt w:val="decimal"/>
      <w:lvlText w:val="%4."/>
      <w:lvlJc w:val="left"/>
      <w:pPr>
        <w:ind w:left="3240" w:hanging="360"/>
      </w:pPr>
    </w:lvl>
    <w:lvl w:ilvl="4" w:tplc="4ADC27BE">
      <w:start w:val="1"/>
      <w:numFmt w:val="lowerLetter"/>
      <w:lvlText w:val="%5."/>
      <w:lvlJc w:val="left"/>
      <w:pPr>
        <w:ind w:left="3960" w:hanging="360"/>
      </w:pPr>
    </w:lvl>
    <w:lvl w:ilvl="5" w:tplc="F208B8E6">
      <w:start w:val="1"/>
      <w:numFmt w:val="lowerRoman"/>
      <w:lvlText w:val="%6."/>
      <w:lvlJc w:val="right"/>
      <w:pPr>
        <w:ind w:left="4680" w:hanging="180"/>
      </w:pPr>
    </w:lvl>
    <w:lvl w:ilvl="6" w:tplc="E77871A0">
      <w:start w:val="1"/>
      <w:numFmt w:val="decimal"/>
      <w:lvlText w:val="%7."/>
      <w:lvlJc w:val="left"/>
      <w:pPr>
        <w:ind w:left="5400" w:hanging="360"/>
      </w:pPr>
    </w:lvl>
    <w:lvl w:ilvl="7" w:tplc="9C6C4EDA">
      <w:start w:val="1"/>
      <w:numFmt w:val="lowerLetter"/>
      <w:lvlText w:val="%8."/>
      <w:lvlJc w:val="left"/>
      <w:pPr>
        <w:ind w:left="6120" w:hanging="360"/>
      </w:pPr>
    </w:lvl>
    <w:lvl w:ilvl="8" w:tplc="5BD2DE4E">
      <w:start w:val="1"/>
      <w:numFmt w:val="lowerRoman"/>
      <w:lvlText w:val="%9."/>
      <w:lvlJc w:val="right"/>
      <w:pPr>
        <w:ind w:left="6840" w:hanging="180"/>
      </w:pPr>
    </w:lvl>
  </w:abstractNum>
  <w:abstractNum w:abstractNumId="1" w15:restartNumberingAfterBreak="0">
    <w:nsid w:val="12075777"/>
    <w:multiLevelType w:val="hybridMultilevel"/>
    <w:tmpl w:val="6F6C157E"/>
    <w:lvl w:ilvl="0" w:tplc="E06290F8">
      <w:start w:val="1"/>
      <w:numFmt w:val="bullet"/>
      <w:lvlText w:val=""/>
      <w:lvlJc w:val="left"/>
      <w:pPr>
        <w:ind w:left="998" w:hanging="360"/>
      </w:pPr>
      <w:rPr>
        <w:rFonts w:ascii="Wingdings" w:hAnsi="Wingdings" w:cs="Wingdings" w:hint="default"/>
      </w:rPr>
    </w:lvl>
    <w:lvl w:ilvl="1" w:tplc="049A08E2">
      <w:start w:val="1"/>
      <w:numFmt w:val="bullet"/>
      <w:lvlText w:val="o"/>
      <w:lvlJc w:val="left"/>
      <w:pPr>
        <w:ind w:left="1718" w:hanging="360"/>
      </w:pPr>
      <w:rPr>
        <w:rFonts w:ascii="Courier New" w:hAnsi="Courier New" w:cs="Courier New" w:hint="default"/>
      </w:rPr>
    </w:lvl>
    <w:lvl w:ilvl="2" w:tplc="1160E8AE">
      <w:start w:val="1"/>
      <w:numFmt w:val="bullet"/>
      <w:lvlText w:val=""/>
      <w:lvlJc w:val="left"/>
      <w:pPr>
        <w:ind w:left="2438" w:hanging="360"/>
      </w:pPr>
      <w:rPr>
        <w:rFonts w:ascii="Wingdings" w:hAnsi="Wingdings" w:cs="Wingdings" w:hint="default"/>
      </w:rPr>
    </w:lvl>
    <w:lvl w:ilvl="3" w:tplc="EF424E6C">
      <w:start w:val="1"/>
      <w:numFmt w:val="bullet"/>
      <w:lvlText w:val=""/>
      <w:lvlJc w:val="left"/>
      <w:pPr>
        <w:ind w:left="3158" w:hanging="360"/>
      </w:pPr>
      <w:rPr>
        <w:rFonts w:ascii="Symbol" w:hAnsi="Symbol" w:cs="Symbol" w:hint="default"/>
      </w:rPr>
    </w:lvl>
    <w:lvl w:ilvl="4" w:tplc="E4344B4C">
      <w:start w:val="1"/>
      <w:numFmt w:val="bullet"/>
      <w:lvlText w:val="o"/>
      <w:lvlJc w:val="left"/>
      <w:pPr>
        <w:ind w:left="3878" w:hanging="360"/>
      </w:pPr>
      <w:rPr>
        <w:rFonts w:ascii="Courier New" w:hAnsi="Courier New" w:cs="Courier New" w:hint="default"/>
      </w:rPr>
    </w:lvl>
    <w:lvl w:ilvl="5" w:tplc="009A8ABE">
      <w:start w:val="1"/>
      <w:numFmt w:val="bullet"/>
      <w:lvlText w:val=""/>
      <w:lvlJc w:val="left"/>
      <w:pPr>
        <w:ind w:left="4598" w:hanging="360"/>
      </w:pPr>
      <w:rPr>
        <w:rFonts w:ascii="Wingdings" w:hAnsi="Wingdings" w:cs="Wingdings" w:hint="default"/>
      </w:rPr>
    </w:lvl>
    <w:lvl w:ilvl="6" w:tplc="2F206D68">
      <w:start w:val="1"/>
      <w:numFmt w:val="bullet"/>
      <w:lvlText w:val=""/>
      <w:lvlJc w:val="left"/>
      <w:pPr>
        <w:ind w:left="5318" w:hanging="360"/>
      </w:pPr>
      <w:rPr>
        <w:rFonts w:ascii="Symbol" w:hAnsi="Symbol" w:cs="Symbol" w:hint="default"/>
      </w:rPr>
    </w:lvl>
    <w:lvl w:ilvl="7" w:tplc="C4A8E87C">
      <w:start w:val="1"/>
      <w:numFmt w:val="bullet"/>
      <w:lvlText w:val="o"/>
      <w:lvlJc w:val="left"/>
      <w:pPr>
        <w:ind w:left="6038" w:hanging="360"/>
      </w:pPr>
      <w:rPr>
        <w:rFonts w:ascii="Courier New" w:hAnsi="Courier New" w:cs="Courier New" w:hint="default"/>
      </w:rPr>
    </w:lvl>
    <w:lvl w:ilvl="8" w:tplc="775A2312">
      <w:start w:val="1"/>
      <w:numFmt w:val="bullet"/>
      <w:lvlText w:val=""/>
      <w:lvlJc w:val="left"/>
      <w:pPr>
        <w:ind w:left="6758" w:hanging="360"/>
      </w:pPr>
      <w:rPr>
        <w:rFonts w:ascii="Wingdings" w:hAnsi="Wingdings" w:cs="Wingdings" w:hint="default"/>
      </w:rPr>
    </w:lvl>
  </w:abstractNum>
  <w:abstractNum w:abstractNumId="2" w15:restartNumberingAfterBreak="0">
    <w:nsid w:val="1C33172B"/>
    <w:multiLevelType w:val="multilevel"/>
    <w:tmpl w:val="0CC43276"/>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5DE321E"/>
    <w:multiLevelType w:val="hybridMultilevel"/>
    <w:tmpl w:val="E2FC67F0"/>
    <w:lvl w:ilvl="0" w:tplc="F0184AD6">
      <w:start w:val="1"/>
      <w:numFmt w:val="decimal"/>
      <w:pStyle w:val="Tekst1"/>
      <w:lvlText w:val="%1."/>
      <w:lvlJc w:val="left"/>
      <w:pPr>
        <w:ind w:left="638" w:hanging="360"/>
      </w:pPr>
      <w:rPr>
        <w:rFonts w:hint="default"/>
        <w:color w:val="auto"/>
      </w:rPr>
    </w:lvl>
    <w:lvl w:ilvl="1" w:tplc="74E01122">
      <w:start w:val="1"/>
      <w:numFmt w:val="lowerLetter"/>
      <w:lvlText w:val="%2."/>
      <w:lvlJc w:val="left"/>
      <w:pPr>
        <w:ind w:left="1358" w:hanging="360"/>
      </w:pPr>
    </w:lvl>
    <w:lvl w:ilvl="2" w:tplc="92FA232E">
      <w:start w:val="1"/>
      <w:numFmt w:val="lowerRoman"/>
      <w:lvlText w:val="%3."/>
      <w:lvlJc w:val="right"/>
      <w:pPr>
        <w:ind w:left="2078" w:hanging="180"/>
      </w:pPr>
    </w:lvl>
    <w:lvl w:ilvl="3" w:tplc="1B20E1B8">
      <w:start w:val="1"/>
      <w:numFmt w:val="decimal"/>
      <w:lvlText w:val="%4."/>
      <w:lvlJc w:val="left"/>
      <w:pPr>
        <w:ind w:left="2798" w:hanging="360"/>
      </w:pPr>
    </w:lvl>
    <w:lvl w:ilvl="4" w:tplc="D1EE196A">
      <w:start w:val="1"/>
      <w:numFmt w:val="lowerLetter"/>
      <w:lvlText w:val="%5."/>
      <w:lvlJc w:val="left"/>
      <w:pPr>
        <w:ind w:left="3518" w:hanging="360"/>
      </w:pPr>
    </w:lvl>
    <w:lvl w:ilvl="5" w:tplc="374E0470">
      <w:start w:val="1"/>
      <w:numFmt w:val="lowerRoman"/>
      <w:lvlText w:val="%6."/>
      <w:lvlJc w:val="right"/>
      <w:pPr>
        <w:ind w:left="4238" w:hanging="180"/>
      </w:pPr>
    </w:lvl>
    <w:lvl w:ilvl="6" w:tplc="85384A82">
      <w:start w:val="1"/>
      <w:numFmt w:val="decimal"/>
      <w:lvlText w:val="%7."/>
      <w:lvlJc w:val="left"/>
      <w:pPr>
        <w:ind w:left="4958" w:hanging="360"/>
      </w:pPr>
    </w:lvl>
    <w:lvl w:ilvl="7" w:tplc="DE3AF540">
      <w:start w:val="1"/>
      <w:numFmt w:val="lowerLetter"/>
      <w:lvlText w:val="%8."/>
      <w:lvlJc w:val="left"/>
      <w:pPr>
        <w:ind w:left="5678" w:hanging="360"/>
      </w:pPr>
    </w:lvl>
    <w:lvl w:ilvl="8" w:tplc="4D44B9DA">
      <w:start w:val="1"/>
      <w:numFmt w:val="lowerRoman"/>
      <w:lvlText w:val="%9."/>
      <w:lvlJc w:val="right"/>
      <w:pPr>
        <w:ind w:left="6398" w:hanging="180"/>
      </w:pPr>
    </w:lvl>
  </w:abstractNum>
  <w:abstractNum w:abstractNumId="4" w15:restartNumberingAfterBreak="0">
    <w:nsid w:val="55712122"/>
    <w:multiLevelType w:val="hybridMultilevel"/>
    <w:tmpl w:val="FE22E820"/>
    <w:lvl w:ilvl="0" w:tplc="532C3BC4">
      <w:start w:val="1"/>
      <w:numFmt w:val="decimal"/>
      <w:pStyle w:val="NaslovR1"/>
      <w:lvlText w:val="%1."/>
      <w:lvlJc w:val="left"/>
      <w:pPr>
        <w:ind w:left="1080" w:hanging="360"/>
      </w:pPr>
      <w:rPr>
        <w:rFonts w:hint="default"/>
        <w:color w:val="auto"/>
      </w:rPr>
    </w:lvl>
    <w:lvl w:ilvl="1" w:tplc="5FC69CB0">
      <w:start w:val="1"/>
      <w:numFmt w:val="lowerLetter"/>
      <w:lvlText w:val="%2."/>
      <w:lvlJc w:val="left"/>
      <w:pPr>
        <w:ind w:left="1800" w:hanging="360"/>
      </w:pPr>
    </w:lvl>
    <w:lvl w:ilvl="2" w:tplc="A46EB222">
      <w:start w:val="1"/>
      <w:numFmt w:val="lowerRoman"/>
      <w:lvlText w:val="%3."/>
      <w:lvlJc w:val="right"/>
      <w:pPr>
        <w:ind w:left="2520" w:hanging="180"/>
      </w:pPr>
    </w:lvl>
    <w:lvl w:ilvl="3" w:tplc="74DC94D8">
      <w:start w:val="1"/>
      <w:numFmt w:val="decimal"/>
      <w:lvlText w:val="%4."/>
      <w:lvlJc w:val="left"/>
      <w:pPr>
        <w:ind w:left="3240" w:hanging="360"/>
      </w:pPr>
    </w:lvl>
    <w:lvl w:ilvl="4" w:tplc="90F81C12">
      <w:start w:val="1"/>
      <w:numFmt w:val="lowerLetter"/>
      <w:lvlText w:val="%5."/>
      <w:lvlJc w:val="left"/>
      <w:pPr>
        <w:ind w:left="3960" w:hanging="360"/>
      </w:pPr>
    </w:lvl>
    <w:lvl w:ilvl="5" w:tplc="2F90142E">
      <w:start w:val="1"/>
      <w:numFmt w:val="lowerRoman"/>
      <w:lvlText w:val="%6."/>
      <w:lvlJc w:val="right"/>
      <w:pPr>
        <w:ind w:left="4680" w:hanging="180"/>
      </w:pPr>
    </w:lvl>
    <w:lvl w:ilvl="6" w:tplc="83548EE6">
      <w:start w:val="1"/>
      <w:numFmt w:val="decimal"/>
      <w:lvlText w:val="%7."/>
      <w:lvlJc w:val="left"/>
      <w:pPr>
        <w:ind w:left="5400" w:hanging="360"/>
      </w:pPr>
    </w:lvl>
    <w:lvl w:ilvl="7" w:tplc="8D7652C8">
      <w:start w:val="1"/>
      <w:numFmt w:val="lowerLetter"/>
      <w:lvlText w:val="%8."/>
      <w:lvlJc w:val="left"/>
      <w:pPr>
        <w:ind w:left="6120" w:hanging="360"/>
      </w:pPr>
    </w:lvl>
    <w:lvl w:ilvl="8" w:tplc="5E2C48B6">
      <w:start w:val="1"/>
      <w:numFmt w:val="lowerRoman"/>
      <w:lvlText w:val="%9."/>
      <w:lvlJc w:val="right"/>
      <w:pPr>
        <w:ind w:left="6840" w:hanging="180"/>
      </w:pPr>
    </w:lvl>
  </w:abstractNum>
  <w:abstractNum w:abstractNumId="5" w15:restartNumberingAfterBreak="0">
    <w:nsid w:val="64705FE5"/>
    <w:multiLevelType w:val="hybridMultilevel"/>
    <w:tmpl w:val="6FACBA72"/>
    <w:lvl w:ilvl="0" w:tplc="D910F2C4">
      <w:start w:val="1"/>
      <w:numFmt w:val="decimal"/>
      <w:lvlText w:val="%1."/>
      <w:lvlJc w:val="left"/>
      <w:pPr>
        <w:ind w:left="1080" w:hanging="360"/>
      </w:pPr>
      <w:rPr>
        <w:rFonts w:hint="default"/>
      </w:rPr>
    </w:lvl>
    <w:lvl w:ilvl="1" w:tplc="13B43D5C">
      <w:start w:val="1"/>
      <w:numFmt w:val="lowerLetter"/>
      <w:lvlText w:val="%2."/>
      <w:lvlJc w:val="left"/>
      <w:pPr>
        <w:ind w:left="1800" w:hanging="360"/>
      </w:pPr>
    </w:lvl>
    <w:lvl w:ilvl="2" w:tplc="71FEAA52">
      <w:start w:val="1"/>
      <w:numFmt w:val="lowerRoman"/>
      <w:lvlText w:val="%3."/>
      <w:lvlJc w:val="right"/>
      <w:pPr>
        <w:ind w:left="2520" w:hanging="180"/>
      </w:pPr>
    </w:lvl>
    <w:lvl w:ilvl="3" w:tplc="904AE97C">
      <w:start w:val="1"/>
      <w:numFmt w:val="decimal"/>
      <w:lvlText w:val="%4."/>
      <w:lvlJc w:val="left"/>
      <w:pPr>
        <w:ind w:left="3240" w:hanging="360"/>
      </w:pPr>
    </w:lvl>
    <w:lvl w:ilvl="4" w:tplc="0234FE94">
      <w:start w:val="1"/>
      <w:numFmt w:val="lowerLetter"/>
      <w:lvlText w:val="%5."/>
      <w:lvlJc w:val="left"/>
      <w:pPr>
        <w:ind w:left="3960" w:hanging="360"/>
      </w:pPr>
    </w:lvl>
    <w:lvl w:ilvl="5" w:tplc="2F02E504">
      <w:start w:val="1"/>
      <w:numFmt w:val="lowerRoman"/>
      <w:lvlText w:val="%6."/>
      <w:lvlJc w:val="right"/>
      <w:pPr>
        <w:ind w:left="4680" w:hanging="180"/>
      </w:pPr>
    </w:lvl>
    <w:lvl w:ilvl="6" w:tplc="5420AF7C">
      <w:start w:val="1"/>
      <w:numFmt w:val="decimal"/>
      <w:lvlText w:val="%7."/>
      <w:lvlJc w:val="left"/>
      <w:pPr>
        <w:ind w:left="5400" w:hanging="360"/>
      </w:pPr>
    </w:lvl>
    <w:lvl w:ilvl="7" w:tplc="9D9A8BD8">
      <w:start w:val="1"/>
      <w:numFmt w:val="lowerLetter"/>
      <w:lvlText w:val="%8."/>
      <w:lvlJc w:val="left"/>
      <w:pPr>
        <w:ind w:left="6120" w:hanging="360"/>
      </w:pPr>
    </w:lvl>
    <w:lvl w:ilvl="8" w:tplc="80FA732C">
      <w:start w:val="1"/>
      <w:numFmt w:val="lowerRoman"/>
      <w:lvlText w:val="%9."/>
      <w:lvlJc w:val="right"/>
      <w:pPr>
        <w:ind w:left="6840" w:hanging="180"/>
      </w:pPr>
    </w:lvl>
  </w:abstractNum>
  <w:abstractNum w:abstractNumId="6" w15:restartNumberingAfterBreak="0">
    <w:nsid w:val="650B2D0F"/>
    <w:multiLevelType w:val="hybridMultilevel"/>
    <w:tmpl w:val="B4BC0A80"/>
    <w:lvl w:ilvl="0" w:tplc="C0BEBA5E">
      <w:start w:val="1"/>
      <w:numFmt w:val="decimal"/>
      <w:lvlText w:val="%1."/>
      <w:lvlJc w:val="left"/>
      <w:pPr>
        <w:ind w:left="1080" w:hanging="360"/>
      </w:pPr>
      <w:rPr>
        <w:rFonts w:hint="default"/>
        <w:color w:val="auto"/>
      </w:rPr>
    </w:lvl>
    <w:lvl w:ilvl="1" w:tplc="3908584A">
      <w:start w:val="1"/>
      <w:numFmt w:val="lowerLetter"/>
      <w:lvlText w:val="%2."/>
      <w:lvlJc w:val="left"/>
      <w:pPr>
        <w:ind w:left="1800" w:hanging="360"/>
      </w:pPr>
    </w:lvl>
    <w:lvl w:ilvl="2" w:tplc="9A3A1442">
      <w:start w:val="1"/>
      <w:numFmt w:val="lowerRoman"/>
      <w:lvlText w:val="%3."/>
      <w:lvlJc w:val="right"/>
      <w:pPr>
        <w:ind w:left="2520" w:hanging="180"/>
      </w:pPr>
    </w:lvl>
    <w:lvl w:ilvl="3" w:tplc="8A18243A">
      <w:start w:val="1"/>
      <w:numFmt w:val="decimal"/>
      <w:lvlText w:val="%4."/>
      <w:lvlJc w:val="left"/>
      <w:pPr>
        <w:ind w:left="3240" w:hanging="360"/>
      </w:pPr>
    </w:lvl>
    <w:lvl w:ilvl="4" w:tplc="2730E4E2">
      <w:start w:val="1"/>
      <w:numFmt w:val="lowerLetter"/>
      <w:lvlText w:val="%5."/>
      <w:lvlJc w:val="left"/>
      <w:pPr>
        <w:ind w:left="3960" w:hanging="360"/>
      </w:pPr>
    </w:lvl>
    <w:lvl w:ilvl="5" w:tplc="651437EC">
      <w:start w:val="1"/>
      <w:numFmt w:val="lowerRoman"/>
      <w:lvlText w:val="%6."/>
      <w:lvlJc w:val="right"/>
      <w:pPr>
        <w:ind w:left="4680" w:hanging="180"/>
      </w:pPr>
    </w:lvl>
    <w:lvl w:ilvl="6" w:tplc="A93AB40A">
      <w:start w:val="1"/>
      <w:numFmt w:val="decimal"/>
      <w:lvlText w:val="%7."/>
      <w:lvlJc w:val="left"/>
      <w:pPr>
        <w:ind w:left="5400" w:hanging="360"/>
      </w:pPr>
    </w:lvl>
    <w:lvl w:ilvl="7" w:tplc="8BF813C6">
      <w:start w:val="1"/>
      <w:numFmt w:val="lowerLetter"/>
      <w:lvlText w:val="%8."/>
      <w:lvlJc w:val="left"/>
      <w:pPr>
        <w:ind w:left="6120" w:hanging="360"/>
      </w:pPr>
    </w:lvl>
    <w:lvl w:ilvl="8" w:tplc="E02812C2">
      <w:start w:val="1"/>
      <w:numFmt w:val="lowerRoman"/>
      <w:lvlText w:val="%9."/>
      <w:lvlJc w:val="right"/>
      <w:pPr>
        <w:ind w:left="6840" w:hanging="180"/>
      </w:pPr>
    </w:lvl>
  </w:abstractNum>
  <w:abstractNum w:abstractNumId="7" w15:restartNumberingAfterBreak="0">
    <w:nsid w:val="65F776C1"/>
    <w:multiLevelType w:val="hybridMultilevel"/>
    <w:tmpl w:val="E06C29D4"/>
    <w:lvl w:ilvl="0" w:tplc="1BCCD090">
      <w:start w:val="1"/>
      <w:numFmt w:val="decimal"/>
      <w:lvlText w:val="%1."/>
      <w:lvlJc w:val="left"/>
      <w:pPr>
        <w:ind w:left="1080" w:hanging="360"/>
      </w:pPr>
      <w:rPr>
        <w:rFonts w:hint="default"/>
        <w:color w:val="auto"/>
      </w:rPr>
    </w:lvl>
    <w:lvl w:ilvl="1" w:tplc="AA8A251A">
      <w:start w:val="1"/>
      <w:numFmt w:val="lowerLetter"/>
      <w:lvlText w:val="%2."/>
      <w:lvlJc w:val="left"/>
      <w:pPr>
        <w:ind w:left="1800" w:hanging="360"/>
      </w:pPr>
    </w:lvl>
    <w:lvl w:ilvl="2" w:tplc="AF225632">
      <w:start w:val="1"/>
      <w:numFmt w:val="lowerRoman"/>
      <w:lvlText w:val="%3."/>
      <w:lvlJc w:val="right"/>
      <w:pPr>
        <w:ind w:left="2520" w:hanging="180"/>
      </w:pPr>
    </w:lvl>
    <w:lvl w:ilvl="3" w:tplc="52921C78">
      <w:start w:val="1"/>
      <w:numFmt w:val="decimal"/>
      <w:lvlText w:val="%4."/>
      <w:lvlJc w:val="left"/>
      <w:pPr>
        <w:ind w:left="3240" w:hanging="360"/>
      </w:pPr>
    </w:lvl>
    <w:lvl w:ilvl="4" w:tplc="A556771C">
      <w:start w:val="1"/>
      <w:numFmt w:val="lowerLetter"/>
      <w:lvlText w:val="%5."/>
      <w:lvlJc w:val="left"/>
      <w:pPr>
        <w:ind w:left="3960" w:hanging="360"/>
      </w:pPr>
    </w:lvl>
    <w:lvl w:ilvl="5" w:tplc="CC9E85D2">
      <w:start w:val="1"/>
      <w:numFmt w:val="lowerRoman"/>
      <w:lvlText w:val="%6."/>
      <w:lvlJc w:val="right"/>
      <w:pPr>
        <w:ind w:left="4680" w:hanging="180"/>
      </w:pPr>
    </w:lvl>
    <w:lvl w:ilvl="6" w:tplc="559EFED8">
      <w:start w:val="1"/>
      <w:numFmt w:val="decimal"/>
      <w:lvlText w:val="%7."/>
      <w:lvlJc w:val="left"/>
      <w:pPr>
        <w:ind w:left="5400" w:hanging="360"/>
      </w:pPr>
    </w:lvl>
    <w:lvl w:ilvl="7" w:tplc="600E68E0">
      <w:start w:val="1"/>
      <w:numFmt w:val="lowerLetter"/>
      <w:lvlText w:val="%8."/>
      <w:lvlJc w:val="left"/>
      <w:pPr>
        <w:ind w:left="6120" w:hanging="360"/>
      </w:pPr>
    </w:lvl>
    <w:lvl w:ilvl="8" w:tplc="D91240A8">
      <w:start w:val="1"/>
      <w:numFmt w:val="lowerRoman"/>
      <w:lvlText w:val="%9."/>
      <w:lvlJc w:val="right"/>
      <w:pPr>
        <w:ind w:left="6840" w:hanging="180"/>
      </w:pPr>
    </w:lvl>
  </w:abstractNum>
  <w:abstractNum w:abstractNumId="8" w15:restartNumberingAfterBreak="0">
    <w:nsid w:val="702049AC"/>
    <w:multiLevelType w:val="hybridMultilevel"/>
    <w:tmpl w:val="40205BD4"/>
    <w:lvl w:ilvl="0" w:tplc="E94CA5C2">
      <w:start w:val="1"/>
      <w:numFmt w:val="decimal"/>
      <w:lvlText w:val="%1."/>
      <w:lvlJc w:val="left"/>
      <w:pPr>
        <w:ind w:left="1080" w:hanging="360"/>
      </w:pPr>
      <w:rPr>
        <w:rFonts w:hint="default"/>
        <w:color w:val="auto"/>
      </w:rPr>
    </w:lvl>
    <w:lvl w:ilvl="1" w:tplc="7D267E22">
      <w:start w:val="1"/>
      <w:numFmt w:val="bullet"/>
      <w:lvlText w:val=""/>
      <w:lvlJc w:val="left"/>
      <w:pPr>
        <w:ind w:left="1800" w:hanging="360"/>
      </w:pPr>
      <w:rPr>
        <w:rFonts w:ascii="Symbol" w:hAnsi="Symbol" w:cs="Symbol" w:hint="default"/>
      </w:rPr>
    </w:lvl>
    <w:lvl w:ilvl="2" w:tplc="5E3E09AA">
      <w:start w:val="1"/>
      <w:numFmt w:val="lowerRoman"/>
      <w:lvlText w:val="%3."/>
      <w:lvlJc w:val="right"/>
      <w:pPr>
        <w:ind w:left="2520" w:hanging="180"/>
      </w:pPr>
    </w:lvl>
    <w:lvl w:ilvl="3" w:tplc="2396B3DA">
      <w:start w:val="1"/>
      <w:numFmt w:val="decimal"/>
      <w:lvlText w:val="%4."/>
      <w:lvlJc w:val="left"/>
      <w:pPr>
        <w:ind w:left="3240" w:hanging="360"/>
      </w:pPr>
    </w:lvl>
    <w:lvl w:ilvl="4" w:tplc="1F7C38CE">
      <w:start w:val="1"/>
      <w:numFmt w:val="lowerLetter"/>
      <w:lvlText w:val="%5."/>
      <w:lvlJc w:val="left"/>
      <w:pPr>
        <w:ind w:left="3960" w:hanging="360"/>
      </w:pPr>
    </w:lvl>
    <w:lvl w:ilvl="5" w:tplc="B7862F4E">
      <w:start w:val="1"/>
      <w:numFmt w:val="lowerRoman"/>
      <w:lvlText w:val="%6."/>
      <w:lvlJc w:val="right"/>
      <w:pPr>
        <w:ind w:left="4680" w:hanging="180"/>
      </w:pPr>
    </w:lvl>
    <w:lvl w:ilvl="6" w:tplc="2C342944">
      <w:start w:val="1"/>
      <w:numFmt w:val="decimal"/>
      <w:lvlText w:val="%7."/>
      <w:lvlJc w:val="left"/>
      <w:pPr>
        <w:ind w:left="5400" w:hanging="360"/>
      </w:pPr>
    </w:lvl>
    <w:lvl w:ilvl="7" w:tplc="669A8B68">
      <w:start w:val="1"/>
      <w:numFmt w:val="lowerLetter"/>
      <w:lvlText w:val="%8."/>
      <w:lvlJc w:val="left"/>
      <w:pPr>
        <w:ind w:left="6120" w:hanging="360"/>
      </w:pPr>
    </w:lvl>
    <w:lvl w:ilvl="8" w:tplc="AE1C02F6">
      <w:start w:val="1"/>
      <w:numFmt w:val="lowerRoman"/>
      <w:lvlText w:val="%9."/>
      <w:lvlJc w:val="right"/>
      <w:pPr>
        <w:ind w:left="6840" w:hanging="180"/>
      </w:pPr>
    </w:lvl>
  </w:abstractNum>
  <w:num w:numId="1" w16cid:durableId="2120828973">
    <w:abstractNumId w:val="3"/>
  </w:num>
  <w:num w:numId="2" w16cid:durableId="756755740">
    <w:abstractNumId w:val="7"/>
  </w:num>
  <w:num w:numId="3" w16cid:durableId="103577196">
    <w:abstractNumId w:val="0"/>
  </w:num>
  <w:num w:numId="4" w16cid:durableId="1387870834">
    <w:abstractNumId w:val="5"/>
  </w:num>
  <w:num w:numId="5" w16cid:durableId="1529025963">
    <w:abstractNumId w:val="8"/>
  </w:num>
  <w:num w:numId="6" w16cid:durableId="1833326138">
    <w:abstractNumId w:val="4"/>
  </w:num>
  <w:num w:numId="7" w16cid:durableId="1916822391">
    <w:abstractNumId w:val="6"/>
  </w:num>
  <w:num w:numId="8" w16cid:durableId="1878199964">
    <w:abstractNumId w:val="3"/>
    <w:lvlOverride w:ilvl="0">
      <w:startOverride w:val="1"/>
    </w:lvlOverride>
  </w:num>
  <w:num w:numId="9" w16cid:durableId="1432971411">
    <w:abstractNumId w:val="2"/>
  </w:num>
  <w:num w:numId="10" w16cid:durableId="101738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EB"/>
    <w:rsid w:val="00001857"/>
    <w:rsid w:val="0000198A"/>
    <w:rsid w:val="0001142E"/>
    <w:rsid w:val="00012B99"/>
    <w:rsid w:val="00014838"/>
    <w:rsid w:val="00014F1D"/>
    <w:rsid w:val="00020699"/>
    <w:rsid w:val="000221C6"/>
    <w:rsid w:val="00026BCD"/>
    <w:rsid w:val="000300B0"/>
    <w:rsid w:val="000326A9"/>
    <w:rsid w:val="00032C82"/>
    <w:rsid w:val="00034380"/>
    <w:rsid w:val="00036291"/>
    <w:rsid w:val="0004044A"/>
    <w:rsid w:val="00041707"/>
    <w:rsid w:val="00043667"/>
    <w:rsid w:val="00044D2C"/>
    <w:rsid w:val="000475EC"/>
    <w:rsid w:val="0004787E"/>
    <w:rsid w:val="00054F08"/>
    <w:rsid w:val="00055513"/>
    <w:rsid w:val="0006246B"/>
    <w:rsid w:val="00067135"/>
    <w:rsid w:val="00067B97"/>
    <w:rsid w:val="00071423"/>
    <w:rsid w:val="00072C0A"/>
    <w:rsid w:val="00082AAF"/>
    <w:rsid w:val="0008526B"/>
    <w:rsid w:val="000876AF"/>
    <w:rsid w:val="0009062C"/>
    <w:rsid w:val="000932EA"/>
    <w:rsid w:val="00093EA5"/>
    <w:rsid w:val="00093FCE"/>
    <w:rsid w:val="0009554C"/>
    <w:rsid w:val="000965FC"/>
    <w:rsid w:val="000A031B"/>
    <w:rsid w:val="000A29A0"/>
    <w:rsid w:val="000A5814"/>
    <w:rsid w:val="000A6FF3"/>
    <w:rsid w:val="000A7EAB"/>
    <w:rsid w:val="000B1341"/>
    <w:rsid w:val="000B1B57"/>
    <w:rsid w:val="000B2ED4"/>
    <w:rsid w:val="000B49AE"/>
    <w:rsid w:val="000B74F1"/>
    <w:rsid w:val="000C1784"/>
    <w:rsid w:val="000C237D"/>
    <w:rsid w:val="000C4C18"/>
    <w:rsid w:val="000C5988"/>
    <w:rsid w:val="000C6D71"/>
    <w:rsid w:val="000D14AD"/>
    <w:rsid w:val="000D1593"/>
    <w:rsid w:val="000D1E72"/>
    <w:rsid w:val="000D290F"/>
    <w:rsid w:val="000D36C3"/>
    <w:rsid w:val="000D5989"/>
    <w:rsid w:val="000D5F49"/>
    <w:rsid w:val="000E18B9"/>
    <w:rsid w:val="000E35B4"/>
    <w:rsid w:val="000F4030"/>
    <w:rsid w:val="000F4F84"/>
    <w:rsid w:val="000F7FE8"/>
    <w:rsid w:val="00102185"/>
    <w:rsid w:val="0010241A"/>
    <w:rsid w:val="0010359C"/>
    <w:rsid w:val="00104BF8"/>
    <w:rsid w:val="001051E0"/>
    <w:rsid w:val="00107309"/>
    <w:rsid w:val="00107C4C"/>
    <w:rsid w:val="00107DC5"/>
    <w:rsid w:val="00110681"/>
    <w:rsid w:val="00110779"/>
    <w:rsid w:val="00111C60"/>
    <w:rsid w:val="00111CDF"/>
    <w:rsid w:val="0011273D"/>
    <w:rsid w:val="00112F76"/>
    <w:rsid w:val="0011382F"/>
    <w:rsid w:val="00116075"/>
    <w:rsid w:val="00117410"/>
    <w:rsid w:val="001174C8"/>
    <w:rsid w:val="001206B2"/>
    <w:rsid w:val="001229F9"/>
    <w:rsid w:val="00122B06"/>
    <w:rsid w:val="00125620"/>
    <w:rsid w:val="00130C26"/>
    <w:rsid w:val="00131024"/>
    <w:rsid w:val="00132219"/>
    <w:rsid w:val="001326C8"/>
    <w:rsid w:val="00133216"/>
    <w:rsid w:val="001339A8"/>
    <w:rsid w:val="00141288"/>
    <w:rsid w:val="00141AF0"/>
    <w:rsid w:val="00141C8A"/>
    <w:rsid w:val="00142BFF"/>
    <w:rsid w:val="00143DD4"/>
    <w:rsid w:val="00146885"/>
    <w:rsid w:val="00150197"/>
    <w:rsid w:val="0015241A"/>
    <w:rsid w:val="00152FEB"/>
    <w:rsid w:val="0015469B"/>
    <w:rsid w:val="00157160"/>
    <w:rsid w:val="0016286D"/>
    <w:rsid w:val="00164648"/>
    <w:rsid w:val="00164651"/>
    <w:rsid w:val="001655FF"/>
    <w:rsid w:val="00170383"/>
    <w:rsid w:val="001711D8"/>
    <w:rsid w:val="0017120F"/>
    <w:rsid w:val="00171EC8"/>
    <w:rsid w:val="00171ECB"/>
    <w:rsid w:val="00172C7A"/>
    <w:rsid w:val="00172DD8"/>
    <w:rsid w:val="00173503"/>
    <w:rsid w:val="0017424E"/>
    <w:rsid w:val="00176B1D"/>
    <w:rsid w:val="00176D90"/>
    <w:rsid w:val="001814E4"/>
    <w:rsid w:val="00182631"/>
    <w:rsid w:val="00182A9D"/>
    <w:rsid w:val="0018548B"/>
    <w:rsid w:val="00186370"/>
    <w:rsid w:val="00187C16"/>
    <w:rsid w:val="001900F7"/>
    <w:rsid w:val="00193D0F"/>
    <w:rsid w:val="001A1F17"/>
    <w:rsid w:val="001A5FF7"/>
    <w:rsid w:val="001B0E60"/>
    <w:rsid w:val="001B4645"/>
    <w:rsid w:val="001B6FA0"/>
    <w:rsid w:val="001B7BC7"/>
    <w:rsid w:val="001C0C28"/>
    <w:rsid w:val="001C29AA"/>
    <w:rsid w:val="001C3869"/>
    <w:rsid w:val="001D199F"/>
    <w:rsid w:val="001D57A0"/>
    <w:rsid w:val="001D6AE2"/>
    <w:rsid w:val="001E09AD"/>
    <w:rsid w:val="001E1435"/>
    <w:rsid w:val="001E30A1"/>
    <w:rsid w:val="001E3C95"/>
    <w:rsid w:val="001F00F9"/>
    <w:rsid w:val="001F0C2C"/>
    <w:rsid w:val="001F3EB4"/>
    <w:rsid w:val="00201BBD"/>
    <w:rsid w:val="00202E88"/>
    <w:rsid w:val="00205A6E"/>
    <w:rsid w:val="0020763B"/>
    <w:rsid w:val="00207BE0"/>
    <w:rsid w:val="00207EE7"/>
    <w:rsid w:val="00215F35"/>
    <w:rsid w:val="00216883"/>
    <w:rsid w:val="00216B20"/>
    <w:rsid w:val="00217BE7"/>
    <w:rsid w:val="00220497"/>
    <w:rsid w:val="00220FDA"/>
    <w:rsid w:val="00221468"/>
    <w:rsid w:val="00222075"/>
    <w:rsid w:val="00224209"/>
    <w:rsid w:val="002255BD"/>
    <w:rsid w:val="00225A4A"/>
    <w:rsid w:val="00230831"/>
    <w:rsid w:val="00231432"/>
    <w:rsid w:val="0023150C"/>
    <w:rsid w:val="00232C06"/>
    <w:rsid w:val="00234479"/>
    <w:rsid w:val="0023711D"/>
    <w:rsid w:val="00240DBD"/>
    <w:rsid w:val="00241711"/>
    <w:rsid w:val="002443C1"/>
    <w:rsid w:val="0024535F"/>
    <w:rsid w:val="0024574D"/>
    <w:rsid w:val="002466C2"/>
    <w:rsid w:val="00254A24"/>
    <w:rsid w:val="0025715E"/>
    <w:rsid w:val="002655BC"/>
    <w:rsid w:val="002732A4"/>
    <w:rsid w:val="0027435A"/>
    <w:rsid w:val="002748F7"/>
    <w:rsid w:val="00277E64"/>
    <w:rsid w:val="00281054"/>
    <w:rsid w:val="00282AC9"/>
    <w:rsid w:val="00284766"/>
    <w:rsid w:val="00284FC1"/>
    <w:rsid w:val="00292948"/>
    <w:rsid w:val="00295974"/>
    <w:rsid w:val="00297E61"/>
    <w:rsid w:val="002A1317"/>
    <w:rsid w:val="002A16EF"/>
    <w:rsid w:val="002A29E8"/>
    <w:rsid w:val="002A5B7C"/>
    <w:rsid w:val="002A6D55"/>
    <w:rsid w:val="002A6F22"/>
    <w:rsid w:val="002A7AC7"/>
    <w:rsid w:val="002B15E4"/>
    <w:rsid w:val="002B42E9"/>
    <w:rsid w:val="002B4681"/>
    <w:rsid w:val="002B64B3"/>
    <w:rsid w:val="002D1131"/>
    <w:rsid w:val="002D54D7"/>
    <w:rsid w:val="002E05EF"/>
    <w:rsid w:val="002E125C"/>
    <w:rsid w:val="002E430B"/>
    <w:rsid w:val="002E615B"/>
    <w:rsid w:val="002E64ED"/>
    <w:rsid w:val="002E7464"/>
    <w:rsid w:val="002F029A"/>
    <w:rsid w:val="002F18EF"/>
    <w:rsid w:val="002F1DC1"/>
    <w:rsid w:val="002F659F"/>
    <w:rsid w:val="002F7C61"/>
    <w:rsid w:val="00302592"/>
    <w:rsid w:val="00302C81"/>
    <w:rsid w:val="00304040"/>
    <w:rsid w:val="003049F5"/>
    <w:rsid w:val="00307884"/>
    <w:rsid w:val="00314DD7"/>
    <w:rsid w:val="00322191"/>
    <w:rsid w:val="00322C18"/>
    <w:rsid w:val="003238E0"/>
    <w:rsid w:val="0032521C"/>
    <w:rsid w:val="00330F35"/>
    <w:rsid w:val="00332785"/>
    <w:rsid w:val="003359C0"/>
    <w:rsid w:val="00335D20"/>
    <w:rsid w:val="00335D52"/>
    <w:rsid w:val="0034552F"/>
    <w:rsid w:val="00347FC8"/>
    <w:rsid w:val="003504F0"/>
    <w:rsid w:val="00350FDB"/>
    <w:rsid w:val="0036144D"/>
    <w:rsid w:val="00362F44"/>
    <w:rsid w:val="00367890"/>
    <w:rsid w:val="003720FE"/>
    <w:rsid w:val="003728A3"/>
    <w:rsid w:val="00377573"/>
    <w:rsid w:val="00377B25"/>
    <w:rsid w:val="00377F4A"/>
    <w:rsid w:val="00381017"/>
    <w:rsid w:val="00383C18"/>
    <w:rsid w:val="003847D4"/>
    <w:rsid w:val="003859ED"/>
    <w:rsid w:val="00387CFC"/>
    <w:rsid w:val="003930CD"/>
    <w:rsid w:val="00395972"/>
    <w:rsid w:val="0039609A"/>
    <w:rsid w:val="003A0FFD"/>
    <w:rsid w:val="003A1422"/>
    <w:rsid w:val="003A6774"/>
    <w:rsid w:val="003B1FC0"/>
    <w:rsid w:val="003B2239"/>
    <w:rsid w:val="003B3279"/>
    <w:rsid w:val="003B3BAD"/>
    <w:rsid w:val="003B5232"/>
    <w:rsid w:val="003C2EF8"/>
    <w:rsid w:val="003C4346"/>
    <w:rsid w:val="003C6598"/>
    <w:rsid w:val="003D2197"/>
    <w:rsid w:val="003D37D0"/>
    <w:rsid w:val="003D5403"/>
    <w:rsid w:val="003D647F"/>
    <w:rsid w:val="003D71FC"/>
    <w:rsid w:val="003E2137"/>
    <w:rsid w:val="003E4232"/>
    <w:rsid w:val="003E4842"/>
    <w:rsid w:val="003E64C6"/>
    <w:rsid w:val="003F19F7"/>
    <w:rsid w:val="003F2167"/>
    <w:rsid w:val="003F239D"/>
    <w:rsid w:val="003F4146"/>
    <w:rsid w:val="00400E87"/>
    <w:rsid w:val="0040148E"/>
    <w:rsid w:val="004021A6"/>
    <w:rsid w:val="00404AC4"/>
    <w:rsid w:val="00405326"/>
    <w:rsid w:val="0040620B"/>
    <w:rsid w:val="0040739F"/>
    <w:rsid w:val="00411015"/>
    <w:rsid w:val="00412ADD"/>
    <w:rsid w:val="00413ED8"/>
    <w:rsid w:val="00414113"/>
    <w:rsid w:val="004144AD"/>
    <w:rsid w:val="00415566"/>
    <w:rsid w:val="00423ADA"/>
    <w:rsid w:val="00423F49"/>
    <w:rsid w:val="004241AF"/>
    <w:rsid w:val="00425903"/>
    <w:rsid w:val="00430AC7"/>
    <w:rsid w:val="004320B3"/>
    <w:rsid w:val="00440EC6"/>
    <w:rsid w:val="00442128"/>
    <w:rsid w:val="00443554"/>
    <w:rsid w:val="00443AA2"/>
    <w:rsid w:val="00445D85"/>
    <w:rsid w:val="0044787D"/>
    <w:rsid w:val="00447C73"/>
    <w:rsid w:val="0045131F"/>
    <w:rsid w:val="00451729"/>
    <w:rsid w:val="00452362"/>
    <w:rsid w:val="00452DDB"/>
    <w:rsid w:val="00454861"/>
    <w:rsid w:val="00456361"/>
    <w:rsid w:val="004566CE"/>
    <w:rsid w:val="00456A8C"/>
    <w:rsid w:val="00457F1A"/>
    <w:rsid w:val="004610EF"/>
    <w:rsid w:val="00463454"/>
    <w:rsid w:val="00466895"/>
    <w:rsid w:val="00467DCC"/>
    <w:rsid w:val="004708E4"/>
    <w:rsid w:val="00472C6E"/>
    <w:rsid w:val="00473E9B"/>
    <w:rsid w:val="00484202"/>
    <w:rsid w:val="00486662"/>
    <w:rsid w:val="00491EC4"/>
    <w:rsid w:val="00492C60"/>
    <w:rsid w:val="00494855"/>
    <w:rsid w:val="00495B43"/>
    <w:rsid w:val="004A0BC6"/>
    <w:rsid w:val="004A0BD5"/>
    <w:rsid w:val="004A19DD"/>
    <w:rsid w:val="004A50CA"/>
    <w:rsid w:val="004A7780"/>
    <w:rsid w:val="004A7F19"/>
    <w:rsid w:val="004B2E93"/>
    <w:rsid w:val="004B4E96"/>
    <w:rsid w:val="004C067E"/>
    <w:rsid w:val="004C0EAC"/>
    <w:rsid w:val="004C77C1"/>
    <w:rsid w:val="004C7839"/>
    <w:rsid w:val="004C7E60"/>
    <w:rsid w:val="004C7FB7"/>
    <w:rsid w:val="004D04C4"/>
    <w:rsid w:val="004D0751"/>
    <w:rsid w:val="004D150E"/>
    <w:rsid w:val="004D3E36"/>
    <w:rsid w:val="004D5566"/>
    <w:rsid w:val="004D71E9"/>
    <w:rsid w:val="004E35C9"/>
    <w:rsid w:val="004F144A"/>
    <w:rsid w:val="004F386B"/>
    <w:rsid w:val="00503547"/>
    <w:rsid w:val="00505F99"/>
    <w:rsid w:val="00506BEA"/>
    <w:rsid w:val="005136CE"/>
    <w:rsid w:val="005142AD"/>
    <w:rsid w:val="005146B7"/>
    <w:rsid w:val="0051517B"/>
    <w:rsid w:val="005172A5"/>
    <w:rsid w:val="005175C4"/>
    <w:rsid w:val="005175F5"/>
    <w:rsid w:val="00522DB2"/>
    <w:rsid w:val="0052428F"/>
    <w:rsid w:val="005242F5"/>
    <w:rsid w:val="005300AC"/>
    <w:rsid w:val="00530CBC"/>
    <w:rsid w:val="00530ED4"/>
    <w:rsid w:val="0053108F"/>
    <w:rsid w:val="005372B5"/>
    <w:rsid w:val="00540C9B"/>
    <w:rsid w:val="0054429B"/>
    <w:rsid w:val="00544907"/>
    <w:rsid w:val="0054518E"/>
    <w:rsid w:val="0054540C"/>
    <w:rsid w:val="00546003"/>
    <w:rsid w:val="00547C86"/>
    <w:rsid w:val="005509DD"/>
    <w:rsid w:val="00551CBC"/>
    <w:rsid w:val="00552BE3"/>
    <w:rsid w:val="00554C47"/>
    <w:rsid w:val="00560311"/>
    <w:rsid w:val="0056489B"/>
    <w:rsid w:val="00566675"/>
    <w:rsid w:val="00571CB5"/>
    <w:rsid w:val="00571F33"/>
    <w:rsid w:val="00572877"/>
    <w:rsid w:val="00573CE2"/>
    <w:rsid w:val="00576DA5"/>
    <w:rsid w:val="00585519"/>
    <w:rsid w:val="00586C16"/>
    <w:rsid w:val="0059313F"/>
    <w:rsid w:val="005957BD"/>
    <w:rsid w:val="00597494"/>
    <w:rsid w:val="00597906"/>
    <w:rsid w:val="005A718D"/>
    <w:rsid w:val="005A7B83"/>
    <w:rsid w:val="005A7FA2"/>
    <w:rsid w:val="005B1839"/>
    <w:rsid w:val="005B5171"/>
    <w:rsid w:val="005B5BE8"/>
    <w:rsid w:val="005B7883"/>
    <w:rsid w:val="005C3159"/>
    <w:rsid w:val="005C3766"/>
    <w:rsid w:val="005C45BE"/>
    <w:rsid w:val="005C46DB"/>
    <w:rsid w:val="005D1A37"/>
    <w:rsid w:val="005D59DA"/>
    <w:rsid w:val="005D70F3"/>
    <w:rsid w:val="005D79B1"/>
    <w:rsid w:val="005E6307"/>
    <w:rsid w:val="005E69AF"/>
    <w:rsid w:val="005F21FC"/>
    <w:rsid w:val="005F2D96"/>
    <w:rsid w:val="005F3E9A"/>
    <w:rsid w:val="00601ECD"/>
    <w:rsid w:val="00605ECF"/>
    <w:rsid w:val="00605F68"/>
    <w:rsid w:val="00606AC2"/>
    <w:rsid w:val="006071D6"/>
    <w:rsid w:val="006078D3"/>
    <w:rsid w:val="00607BDF"/>
    <w:rsid w:val="006103E8"/>
    <w:rsid w:val="0061339A"/>
    <w:rsid w:val="00614477"/>
    <w:rsid w:val="00617ACE"/>
    <w:rsid w:val="006206B2"/>
    <w:rsid w:val="00620EED"/>
    <w:rsid w:val="0062228C"/>
    <w:rsid w:val="006227D0"/>
    <w:rsid w:val="00622C28"/>
    <w:rsid w:val="006235AB"/>
    <w:rsid w:val="0062513D"/>
    <w:rsid w:val="00625CE1"/>
    <w:rsid w:val="00626649"/>
    <w:rsid w:val="00627D51"/>
    <w:rsid w:val="00630131"/>
    <w:rsid w:val="006315C5"/>
    <w:rsid w:val="00637DEB"/>
    <w:rsid w:val="00640C91"/>
    <w:rsid w:val="006419DA"/>
    <w:rsid w:val="00644962"/>
    <w:rsid w:val="00645D39"/>
    <w:rsid w:val="00654CF1"/>
    <w:rsid w:val="00655948"/>
    <w:rsid w:val="006563A3"/>
    <w:rsid w:val="006577C6"/>
    <w:rsid w:val="0066027A"/>
    <w:rsid w:val="006639EB"/>
    <w:rsid w:val="006732CD"/>
    <w:rsid w:val="006763F5"/>
    <w:rsid w:val="0068560B"/>
    <w:rsid w:val="0068640D"/>
    <w:rsid w:val="00686E51"/>
    <w:rsid w:val="00687A58"/>
    <w:rsid w:val="00687A93"/>
    <w:rsid w:val="00691AFC"/>
    <w:rsid w:val="00691C68"/>
    <w:rsid w:val="00694AF6"/>
    <w:rsid w:val="00695A36"/>
    <w:rsid w:val="00696BE5"/>
    <w:rsid w:val="006A41B9"/>
    <w:rsid w:val="006A623B"/>
    <w:rsid w:val="006A6997"/>
    <w:rsid w:val="006A7CAA"/>
    <w:rsid w:val="006B0661"/>
    <w:rsid w:val="006B0744"/>
    <w:rsid w:val="006B2CC0"/>
    <w:rsid w:val="006B49E0"/>
    <w:rsid w:val="006B646B"/>
    <w:rsid w:val="006B66DE"/>
    <w:rsid w:val="006B6EC8"/>
    <w:rsid w:val="006C1DDC"/>
    <w:rsid w:val="006C3E15"/>
    <w:rsid w:val="006C4135"/>
    <w:rsid w:val="006C4DF2"/>
    <w:rsid w:val="006C66F0"/>
    <w:rsid w:val="006D4860"/>
    <w:rsid w:val="006D739D"/>
    <w:rsid w:val="006D753C"/>
    <w:rsid w:val="006E07A3"/>
    <w:rsid w:val="006E1F0C"/>
    <w:rsid w:val="006E36A0"/>
    <w:rsid w:val="006E3993"/>
    <w:rsid w:val="006E5EFE"/>
    <w:rsid w:val="006E6245"/>
    <w:rsid w:val="006E65B6"/>
    <w:rsid w:val="006F3CEC"/>
    <w:rsid w:val="006F4006"/>
    <w:rsid w:val="006F632F"/>
    <w:rsid w:val="007006DF"/>
    <w:rsid w:val="00702018"/>
    <w:rsid w:val="00703B8A"/>
    <w:rsid w:val="00703F99"/>
    <w:rsid w:val="00704A01"/>
    <w:rsid w:val="0070512A"/>
    <w:rsid w:val="00712AC3"/>
    <w:rsid w:val="00713EE2"/>
    <w:rsid w:val="00715130"/>
    <w:rsid w:val="007162F9"/>
    <w:rsid w:val="007266D1"/>
    <w:rsid w:val="007307D1"/>
    <w:rsid w:val="007355AA"/>
    <w:rsid w:val="007437F8"/>
    <w:rsid w:val="00744B48"/>
    <w:rsid w:val="007518F4"/>
    <w:rsid w:val="007531C7"/>
    <w:rsid w:val="00757605"/>
    <w:rsid w:val="00763072"/>
    <w:rsid w:val="007645FE"/>
    <w:rsid w:val="00765FC4"/>
    <w:rsid w:val="007707AF"/>
    <w:rsid w:val="0077306D"/>
    <w:rsid w:val="00773B06"/>
    <w:rsid w:val="00775AF9"/>
    <w:rsid w:val="00782072"/>
    <w:rsid w:val="00782095"/>
    <w:rsid w:val="007851EE"/>
    <w:rsid w:val="00787116"/>
    <w:rsid w:val="007874F4"/>
    <w:rsid w:val="007968B4"/>
    <w:rsid w:val="007974EC"/>
    <w:rsid w:val="007A4A2B"/>
    <w:rsid w:val="007B01DF"/>
    <w:rsid w:val="007B0630"/>
    <w:rsid w:val="007B235B"/>
    <w:rsid w:val="007B2BA2"/>
    <w:rsid w:val="007B73D5"/>
    <w:rsid w:val="007C5AE3"/>
    <w:rsid w:val="007C6DB6"/>
    <w:rsid w:val="007D452D"/>
    <w:rsid w:val="007E020C"/>
    <w:rsid w:val="007E1D40"/>
    <w:rsid w:val="007E2EE7"/>
    <w:rsid w:val="007E5362"/>
    <w:rsid w:val="007E6A92"/>
    <w:rsid w:val="007F0312"/>
    <w:rsid w:val="007F1893"/>
    <w:rsid w:val="007F1C65"/>
    <w:rsid w:val="007F2479"/>
    <w:rsid w:val="007F3788"/>
    <w:rsid w:val="007F43CA"/>
    <w:rsid w:val="007F647B"/>
    <w:rsid w:val="00801C34"/>
    <w:rsid w:val="00802237"/>
    <w:rsid w:val="00802A24"/>
    <w:rsid w:val="00804EE1"/>
    <w:rsid w:val="00813A78"/>
    <w:rsid w:val="00816DA3"/>
    <w:rsid w:val="008215EA"/>
    <w:rsid w:val="008217E0"/>
    <w:rsid w:val="008226EE"/>
    <w:rsid w:val="008247AA"/>
    <w:rsid w:val="0082529A"/>
    <w:rsid w:val="00833FB5"/>
    <w:rsid w:val="00836227"/>
    <w:rsid w:val="00843116"/>
    <w:rsid w:val="008432DC"/>
    <w:rsid w:val="00843CFE"/>
    <w:rsid w:val="0084411D"/>
    <w:rsid w:val="008541CA"/>
    <w:rsid w:val="00856073"/>
    <w:rsid w:val="008562F9"/>
    <w:rsid w:val="00862F57"/>
    <w:rsid w:val="00862F88"/>
    <w:rsid w:val="00866A7F"/>
    <w:rsid w:val="00867B9E"/>
    <w:rsid w:val="00873BBC"/>
    <w:rsid w:val="00875003"/>
    <w:rsid w:val="008774DB"/>
    <w:rsid w:val="00880730"/>
    <w:rsid w:val="0088124A"/>
    <w:rsid w:val="00886145"/>
    <w:rsid w:val="00886495"/>
    <w:rsid w:val="00886FC2"/>
    <w:rsid w:val="00890357"/>
    <w:rsid w:val="00890E5F"/>
    <w:rsid w:val="008950E3"/>
    <w:rsid w:val="008954D4"/>
    <w:rsid w:val="008A30AD"/>
    <w:rsid w:val="008A3FDC"/>
    <w:rsid w:val="008A48F4"/>
    <w:rsid w:val="008A58CD"/>
    <w:rsid w:val="008B34E4"/>
    <w:rsid w:val="008B44BC"/>
    <w:rsid w:val="008B5034"/>
    <w:rsid w:val="008B5C35"/>
    <w:rsid w:val="008C00F7"/>
    <w:rsid w:val="008C0751"/>
    <w:rsid w:val="008C0BEB"/>
    <w:rsid w:val="008C26E7"/>
    <w:rsid w:val="008C5101"/>
    <w:rsid w:val="008D384B"/>
    <w:rsid w:val="008D6B05"/>
    <w:rsid w:val="008D6B7E"/>
    <w:rsid w:val="008E15AE"/>
    <w:rsid w:val="008E2809"/>
    <w:rsid w:val="008F12E3"/>
    <w:rsid w:val="008F2050"/>
    <w:rsid w:val="008F4938"/>
    <w:rsid w:val="00903619"/>
    <w:rsid w:val="00903790"/>
    <w:rsid w:val="00903FEE"/>
    <w:rsid w:val="00905823"/>
    <w:rsid w:val="009058F7"/>
    <w:rsid w:val="00914858"/>
    <w:rsid w:val="009148D0"/>
    <w:rsid w:val="009154DF"/>
    <w:rsid w:val="009158A2"/>
    <w:rsid w:val="0091604D"/>
    <w:rsid w:val="00916124"/>
    <w:rsid w:val="009162DF"/>
    <w:rsid w:val="00920E5F"/>
    <w:rsid w:val="00922577"/>
    <w:rsid w:val="00930994"/>
    <w:rsid w:val="00931C0A"/>
    <w:rsid w:val="00931F3E"/>
    <w:rsid w:val="00934D4C"/>
    <w:rsid w:val="00936C88"/>
    <w:rsid w:val="0094017F"/>
    <w:rsid w:val="00940B70"/>
    <w:rsid w:val="00945F9A"/>
    <w:rsid w:val="00946379"/>
    <w:rsid w:val="00953551"/>
    <w:rsid w:val="009625C3"/>
    <w:rsid w:val="00964CC9"/>
    <w:rsid w:val="00964DFD"/>
    <w:rsid w:val="00964F0B"/>
    <w:rsid w:val="00966850"/>
    <w:rsid w:val="00967D41"/>
    <w:rsid w:val="009702C0"/>
    <w:rsid w:val="00971EBA"/>
    <w:rsid w:val="00981027"/>
    <w:rsid w:val="009812B8"/>
    <w:rsid w:val="0098475A"/>
    <w:rsid w:val="00991797"/>
    <w:rsid w:val="00992CE8"/>
    <w:rsid w:val="00994814"/>
    <w:rsid w:val="00996258"/>
    <w:rsid w:val="00997273"/>
    <w:rsid w:val="00997BD6"/>
    <w:rsid w:val="009A271A"/>
    <w:rsid w:val="009A2742"/>
    <w:rsid w:val="009A37EE"/>
    <w:rsid w:val="009A438A"/>
    <w:rsid w:val="009A5E3F"/>
    <w:rsid w:val="009A6F8E"/>
    <w:rsid w:val="009B0BD3"/>
    <w:rsid w:val="009B2126"/>
    <w:rsid w:val="009B2A25"/>
    <w:rsid w:val="009B4663"/>
    <w:rsid w:val="009B4D11"/>
    <w:rsid w:val="009B4D39"/>
    <w:rsid w:val="009B747F"/>
    <w:rsid w:val="009C0045"/>
    <w:rsid w:val="009C1322"/>
    <w:rsid w:val="009C386F"/>
    <w:rsid w:val="009D1BA8"/>
    <w:rsid w:val="009D2153"/>
    <w:rsid w:val="009D29BF"/>
    <w:rsid w:val="009D315C"/>
    <w:rsid w:val="009D4F77"/>
    <w:rsid w:val="009E18CD"/>
    <w:rsid w:val="009E550D"/>
    <w:rsid w:val="009E5628"/>
    <w:rsid w:val="009E7AB6"/>
    <w:rsid w:val="009F0A60"/>
    <w:rsid w:val="009F1D17"/>
    <w:rsid w:val="009F1FD6"/>
    <w:rsid w:val="009F777A"/>
    <w:rsid w:val="009F784C"/>
    <w:rsid w:val="00A01D44"/>
    <w:rsid w:val="00A02F33"/>
    <w:rsid w:val="00A0372D"/>
    <w:rsid w:val="00A03996"/>
    <w:rsid w:val="00A10B0C"/>
    <w:rsid w:val="00A138CE"/>
    <w:rsid w:val="00A14D44"/>
    <w:rsid w:val="00A21928"/>
    <w:rsid w:val="00A22DDE"/>
    <w:rsid w:val="00A22EF3"/>
    <w:rsid w:val="00A26A5F"/>
    <w:rsid w:val="00A30B11"/>
    <w:rsid w:val="00A314E7"/>
    <w:rsid w:val="00A320D9"/>
    <w:rsid w:val="00A332F5"/>
    <w:rsid w:val="00A361B4"/>
    <w:rsid w:val="00A40180"/>
    <w:rsid w:val="00A41132"/>
    <w:rsid w:val="00A42E70"/>
    <w:rsid w:val="00A43318"/>
    <w:rsid w:val="00A4506A"/>
    <w:rsid w:val="00A47608"/>
    <w:rsid w:val="00A51488"/>
    <w:rsid w:val="00A53D81"/>
    <w:rsid w:val="00A547CD"/>
    <w:rsid w:val="00A56569"/>
    <w:rsid w:val="00A61B0A"/>
    <w:rsid w:val="00A61E85"/>
    <w:rsid w:val="00A62287"/>
    <w:rsid w:val="00A64F5B"/>
    <w:rsid w:val="00A6515D"/>
    <w:rsid w:val="00A6537F"/>
    <w:rsid w:val="00A65E36"/>
    <w:rsid w:val="00A66CE6"/>
    <w:rsid w:val="00A71190"/>
    <w:rsid w:val="00A71B01"/>
    <w:rsid w:val="00A76EEA"/>
    <w:rsid w:val="00A77A09"/>
    <w:rsid w:val="00A80B64"/>
    <w:rsid w:val="00A81689"/>
    <w:rsid w:val="00A839D9"/>
    <w:rsid w:val="00A851FA"/>
    <w:rsid w:val="00A85B0B"/>
    <w:rsid w:val="00A8601C"/>
    <w:rsid w:val="00A86944"/>
    <w:rsid w:val="00A875FC"/>
    <w:rsid w:val="00A9134E"/>
    <w:rsid w:val="00A9365D"/>
    <w:rsid w:val="00A93D84"/>
    <w:rsid w:val="00A93DB2"/>
    <w:rsid w:val="00A949AB"/>
    <w:rsid w:val="00A96D30"/>
    <w:rsid w:val="00AA01D5"/>
    <w:rsid w:val="00AA151F"/>
    <w:rsid w:val="00AA629F"/>
    <w:rsid w:val="00AA66C3"/>
    <w:rsid w:val="00AA76A3"/>
    <w:rsid w:val="00AB09D4"/>
    <w:rsid w:val="00AB346E"/>
    <w:rsid w:val="00AB4BEB"/>
    <w:rsid w:val="00AC0508"/>
    <w:rsid w:val="00AC086E"/>
    <w:rsid w:val="00AC1945"/>
    <w:rsid w:val="00AC2EE1"/>
    <w:rsid w:val="00AC354E"/>
    <w:rsid w:val="00AC465D"/>
    <w:rsid w:val="00AC52B7"/>
    <w:rsid w:val="00AC62F9"/>
    <w:rsid w:val="00AD0D60"/>
    <w:rsid w:val="00AD2AE4"/>
    <w:rsid w:val="00AD73B1"/>
    <w:rsid w:val="00AE2FC1"/>
    <w:rsid w:val="00AE796E"/>
    <w:rsid w:val="00AF1B5F"/>
    <w:rsid w:val="00AF20C8"/>
    <w:rsid w:val="00AF2510"/>
    <w:rsid w:val="00AF2AC6"/>
    <w:rsid w:val="00AF74DA"/>
    <w:rsid w:val="00B01357"/>
    <w:rsid w:val="00B01A79"/>
    <w:rsid w:val="00B04E63"/>
    <w:rsid w:val="00B123FB"/>
    <w:rsid w:val="00B12CA4"/>
    <w:rsid w:val="00B14069"/>
    <w:rsid w:val="00B15AC2"/>
    <w:rsid w:val="00B210A3"/>
    <w:rsid w:val="00B257BA"/>
    <w:rsid w:val="00B27889"/>
    <w:rsid w:val="00B337E0"/>
    <w:rsid w:val="00B347C4"/>
    <w:rsid w:val="00B37785"/>
    <w:rsid w:val="00B405F1"/>
    <w:rsid w:val="00B40744"/>
    <w:rsid w:val="00B410DB"/>
    <w:rsid w:val="00B4523F"/>
    <w:rsid w:val="00B454B7"/>
    <w:rsid w:val="00B46C04"/>
    <w:rsid w:val="00B509EF"/>
    <w:rsid w:val="00B53AD1"/>
    <w:rsid w:val="00B55BA5"/>
    <w:rsid w:val="00B60182"/>
    <w:rsid w:val="00B63126"/>
    <w:rsid w:val="00B647FA"/>
    <w:rsid w:val="00B6579B"/>
    <w:rsid w:val="00B675EC"/>
    <w:rsid w:val="00B70481"/>
    <w:rsid w:val="00B851CB"/>
    <w:rsid w:val="00B91ABC"/>
    <w:rsid w:val="00B94B00"/>
    <w:rsid w:val="00B959A1"/>
    <w:rsid w:val="00B9714A"/>
    <w:rsid w:val="00B97A14"/>
    <w:rsid w:val="00BA0ECB"/>
    <w:rsid w:val="00BA122C"/>
    <w:rsid w:val="00BA2187"/>
    <w:rsid w:val="00BA3E20"/>
    <w:rsid w:val="00BB012D"/>
    <w:rsid w:val="00BB0DAC"/>
    <w:rsid w:val="00BB177A"/>
    <w:rsid w:val="00BB289E"/>
    <w:rsid w:val="00BB63B0"/>
    <w:rsid w:val="00BC012C"/>
    <w:rsid w:val="00BC1293"/>
    <w:rsid w:val="00BC20BB"/>
    <w:rsid w:val="00BC281C"/>
    <w:rsid w:val="00BC32D4"/>
    <w:rsid w:val="00BC68CB"/>
    <w:rsid w:val="00BD13B2"/>
    <w:rsid w:val="00BD1703"/>
    <w:rsid w:val="00BD4C2E"/>
    <w:rsid w:val="00BD52BF"/>
    <w:rsid w:val="00BD5BF2"/>
    <w:rsid w:val="00BD74AF"/>
    <w:rsid w:val="00BD74E6"/>
    <w:rsid w:val="00BE16E9"/>
    <w:rsid w:val="00BE349D"/>
    <w:rsid w:val="00BF14E9"/>
    <w:rsid w:val="00BF26F1"/>
    <w:rsid w:val="00BF6782"/>
    <w:rsid w:val="00C01242"/>
    <w:rsid w:val="00C01436"/>
    <w:rsid w:val="00C03217"/>
    <w:rsid w:val="00C04CBB"/>
    <w:rsid w:val="00C06602"/>
    <w:rsid w:val="00C109B0"/>
    <w:rsid w:val="00C11133"/>
    <w:rsid w:val="00C12F0D"/>
    <w:rsid w:val="00C152C8"/>
    <w:rsid w:val="00C15462"/>
    <w:rsid w:val="00C2201C"/>
    <w:rsid w:val="00C2413B"/>
    <w:rsid w:val="00C245B3"/>
    <w:rsid w:val="00C32786"/>
    <w:rsid w:val="00C329D1"/>
    <w:rsid w:val="00C42B9B"/>
    <w:rsid w:val="00C4643E"/>
    <w:rsid w:val="00C464EE"/>
    <w:rsid w:val="00C47219"/>
    <w:rsid w:val="00C5020B"/>
    <w:rsid w:val="00C55858"/>
    <w:rsid w:val="00C55B05"/>
    <w:rsid w:val="00C55D22"/>
    <w:rsid w:val="00C617BB"/>
    <w:rsid w:val="00C62068"/>
    <w:rsid w:val="00C632E0"/>
    <w:rsid w:val="00C63BD3"/>
    <w:rsid w:val="00C65293"/>
    <w:rsid w:val="00C65515"/>
    <w:rsid w:val="00C65AF7"/>
    <w:rsid w:val="00C65F42"/>
    <w:rsid w:val="00C706D6"/>
    <w:rsid w:val="00C706FD"/>
    <w:rsid w:val="00C742DA"/>
    <w:rsid w:val="00C76CF6"/>
    <w:rsid w:val="00C80337"/>
    <w:rsid w:val="00C84C61"/>
    <w:rsid w:val="00C85163"/>
    <w:rsid w:val="00C859A0"/>
    <w:rsid w:val="00C956C1"/>
    <w:rsid w:val="00C95981"/>
    <w:rsid w:val="00C977F5"/>
    <w:rsid w:val="00CA24DB"/>
    <w:rsid w:val="00CA6534"/>
    <w:rsid w:val="00CB09EC"/>
    <w:rsid w:val="00CB18A8"/>
    <w:rsid w:val="00CB3A73"/>
    <w:rsid w:val="00CB41C4"/>
    <w:rsid w:val="00CB52C5"/>
    <w:rsid w:val="00CC1B3F"/>
    <w:rsid w:val="00CC68E4"/>
    <w:rsid w:val="00CD0528"/>
    <w:rsid w:val="00CD1D22"/>
    <w:rsid w:val="00CD3943"/>
    <w:rsid w:val="00CD4896"/>
    <w:rsid w:val="00CD63E6"/>
    <w:rsid w:val="00CE4120"/>
    <w:rsid w:val="00CE7F78"/>
    <w:rsid w:val="00CF1479"/>
    <w:rsid w:val="00CF43F1"/>
    <w:rsid w:val="00CF47FE"/>
    <w:rsid w:val="00D016B4"/>
    <w:rsid w:val="00D01744"/>
    <w:rsid w:val="00D05376"/>
    <w:rsid w:val="00D053C4"/>
    <w:rsid w:val="00D06931"/>
    <w:rsid w:val="00D06CEE"/>
    <w:rsid w:val="00D06F38"/>
    <w:rsid w:val="00D125E1"/>
    <w:rsid w:val="00D13F49"/>
    <w:rsid w:val="00D15366"/>
    <w:rsid w:val="00D15811"/>
    <w:rsid w:val="00D21D6A"/>
    <w:rsid w:val="00D2298A"/>
    <w:rsid w:val="00D23103"/>
    <w:rsid w:val="00D234C9"/>
    <w:rsid w:val="00D25610"/>
    <w:rsid w:val="00D26636"/>
    <w:rsid w:val="00D276D7"/>
    <w:rsid w:val="00D315CA"/>
    <w:rsid w:val="00D31C4B"/>
    <w:rsid w:val="00D32726"/>
    <w:rsid w:val="00D33CC8"/>
    <w:rsid w:val="00D346CB"/>
    <w:rsid w:val="00D35FAB"/>
    <w:rsid w:val="00D40173"/>
    <w:rsid w:val="00D41E6F"/>
    <w:rsid w:val="00D43C55"/>
    <w:rsid w:val="00D45FAB"/>
    <w:rsid w:val="00D47DC6"/>
    <w:rsid w:val="00D47F5D"/>
    <w:rsid w:val="00D52613"/>
    <w:rsid w:val="00D536BD"/>
    <w:rsid w:val="00D5371B"/>
    <w:rsid w:val="00D56771"/>
    <w:rsid w:val="00D610AE"/>
    <w:rsid w:val="00D62D23"/>
    <w:rsid w:val="00D6599F"/>
    <w:rsid w:val="00D705D8"/>
    <w:rsid w:val="00D72350"/>
    <w:rsid w:val="00D74244"/>
    <w:rsid w:val="00D806DF"/>
    <w:rsid w:val="00D81C24"/>
    <w:rsid w:val="00D83F12"/>
    <w:rsid w:val="00D84F18"/>
    <w:rsid w:val="00D85A56"/>
    <w:rsid w:val="00D86444"/>
    <w:rsid w:val="00DA1D19"/>
    <w:rsid w:val="00DA2223"/>
    <w:rsid w:val="00DA25EB"/>
    <w:rsid w:val="00DA282A"/>
    <w:rsid w:val="00DA2A31"/>
    <w:rsid w:val="00DA7A3F"/>
    <w:rsid w:val="00DB4D07"/>
    <w:rsid w:val="00DB6413"/>
    <w:rsid w:val="00DB69EF"/>
    <w:rsid w:val="00DB6DE6"/>
    <w:rsid w:val="00DC6318"/>
    <w:rsid w:val="00DD2D8D"/>
    <w:rsid w:val="00DD2E72"/>
    <w:rsid w:val="00DD674E"/>
    <w:rsid w:val="00DE12A0"/>
    <w:rsid w:val="00DE4214"/>
    <w:rsid w:val="00DE4958"/>
    <w:rsid w:val="00DF0780"/>
    <w:rsid w:val="00DF4A64"/>
    <w:rsid w:val="00DF6AC5"/>
    <w:rsid w:val="00E05D39"/>
    <w:rsid w:val="00E06255"/>
    <w:rsid w:val="00E0799F"/>
    <w:rsid w:val="00E10B54"/>
    <w:rsid w:val="00E12DDF"/>
    <w:rsid w:val="00E12DEB"/>
    <w:rsid w:val="00E1743B"/>
    <w:rsid w:val="00E17B95"/>
    <w:rsid w:val="00E20B2C"/>
    <w:rsid w:val="00E21271"/>
    <w:rsid w:val="00E225B5"/>
    <w:rsid w:val="00E25B90"/>
    <w:rsid w:val="00E279A8"/>
    <w:rsid w:val="00E30234"/>
    <w:rsid w:val="00E302FF"/>
    <w:rsid w:val="00E31378"/>
    <w:rsid w:val="00E31419"/>
    <w:rsid w:val="00E32899"/>
    <w:rsid w:val="00E3378D"/>
    <w:rsid w:val="00E37AA8"/>
    <w:rsid w:val="00E41984"/>
    <w:rsid w:val="00E41C23"/>
    <w:rsid w:val="00E43776"/>
    <w:rsid w:val="00E45E04"/>
    <w:rsid w:val="00E46BA7"/>
    <w:rsid w:val="00E54D95"/>
    <w:rsid w:val="00E54F99"/>
    <w:rsid w:val="00E55C73"/>
    <w:rsid w:val="00E560F2"/>
    <w:rsid w:val="00E57EBB"/>
    <w:rsid w:val="00E65C44"/>
    <w:rsid w:val="00E72995"/>
    <w:rsid w:val="00E72A8F"/>
    <w:rsid w:val="00E732FA"/>
    <w:rsid w:val="00E767A5"/>
    <w:rsid w:val="00E76E19"/>
    <w:rsid w:val="00E81550"/>
    <w:rsid w:val="00E85BBC"/>
    <w:rsid w:val="00E85E94"/>
    <w:rsid w:val="00E92690"/>
    <w:rsid w:val="00E94730"/>
    <w:rsid w:val="00EA7798"/>
    <w:rsid w:val="00EB134C"/>
    <w:rsid w:val="00EB19DA"/>
    <w:rsid w:val="00EC0AF6"/>
    <w:rsid w:val="00EC0FB2"/>
    <w:rsid w:val="00ED0A61"/>
    <w:rsid w:val="00ED65A1"/>
    <w:rsid w:val="00ED6EBC"/>
    <w:rsid w:val="00ED7EEE"/>
    <w:rsid w:val="00EE1506"/>
    <w:rsid w:val="00EE396E"/>
    <w:rsid w:val="00EE3FD8"/>
    <w:rsid w:val="00EF01F0"/>
    <w:rsid w:val="00EF5EB8"/>
    <w:rsid w:val="00EF6B1A"/>
    <w:rsid w:val="00F00120"/>
    <w:rsid w:val="00F0165A"/>
    <w:rsid w:val="00F05BDE"/>
    <w:rsid w:val="00F106DF"/>
    <w:rsid w:val="00F137AB"/>
    <w:rsid w:val="00F20553"/>
    <w:rsid w:val="00F20AFD"/>
    <w:rsid w:val="00F2183D"/>
    <w:rsid w:val="00F27B0E"/>
    <w:rsid w:val="00F27DA4"/>
    <w:rsid w:val="00F30E06"/>
    <w:rsid w:val="00F32C7B"/>
    <w:rsid w:val="00F330D7"/>
    <w:rsid w:val="00F4051C"/>
    <w:rsid w:val="00F451E9"/>
    <w:rsid w:val="00F456C7"/>
    <w:rsid w:val="00F5037F"/>
    <w:rsid w:val="00F52219"/>
    <w:rsid w:val="00F52DCF"/>
    <w:rsid w:val="00F56179"/>
    <w:rsid w:val="00F63242"/>
    <w:rsid w:val="00F636AA"/>
    <w:rsid w:val="00F63BF2"/>
    <w:rsid w:val="00F645FC"/>
    <w:rsid w:val="00F64CAE"/>
    <w:rsid w:val="00F64DF6"/>
    <w:rsid w:val="00F65013"/>
    <w:rsid w:val="00F655DB"/>
    <w:rsid w:val="00F665FA"/>
    <w:rsid w:val="00F67375"/>
    <w:rsid w:val="00F705FB"/>
    <w:rsid w:val="00F707F9"/>
    <w:rsid w:val="00F7726E"/>
    <w:rsid w:val="00F77AA1"/>
    <w:rsid w:val="00F8257D"/>
    <w:rsid w:val="00F825B8"/>
    <w:rsid w:val="00F84C27"/>
    <w:rsid w:val="00F911EE"/>
    <w:rsid w:val="00F97326"/>
    <w:rsid w:val="00FA0AF3"/>
    <w:rsid w:val="00FA16E6"/>
    <w:rsid w:val="00FA3DEA"/>
    <w:rsid w:val="00FA4874"/>
    <w:rsid w:val="00FA50FA"/>
    <w:rsid w:val="00FA6066"/>
    <w:rsid w:val="00FA646F"/>
    <w:rsid w:val="00FB1546"/>
    <w:rsid w:val="00FB43D8"/>
    <w:rsid w:val="00FB45D8"/>
    <w:rsid w:val="00FB6A58"/>
    <w:rsid w:val="00FB6DD8"/>
    <w:rsid w:val="00FB6ED4"/>
    <w:rsid w:val="00FB75D8"/>
    <w:rsid w:val="00FC2C25"/>
    <w:rsid w:val="00FC370D"/>
    <w:rsid w:val="00FC3F4F"/>
    <w:rsid w:val="00FD1E54"/>
    <w:rsid w:val="00FD25D4"/>
    <w:rsid w:val="00FD5E04"/>
    <w:rsid w:val="00FE5EF8"/>
    <w:rsid w:val="00FF4F51"/>
    <w:rsid w:val="00FF64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E3D52A"/>
  <w15:docId w15:val="{CD960290-1523-47D6-9081-BFC31FAB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w:qFormat/>
    <w:rsid w:val="00E81550"/>
    <w:pPr>
      <w:spacing w:after="200" w:line="276" w:lineRule="auto"/>
    </w:pPr>
    <w:rPr>
      <w:rFonts w:cs="Calibri"/>
      <w:lang w:val="en-US" w:eastAsia="en-US"/>
    </w:rPr>
  </w:style>
  <w:style w:type="paragraph" w:styleId="Naslov1">
    <w:name w:val="heading 1"/>
    <w:basedOn w:val="Normal"/>
    <w:next w:val="Normal"/>
    <w:link w:val="Naslov1Char"/>
    <w:uiPriority w:val="99"/>
    <w:qFormat/>
    <w:rsid w:val="00EB134C"/>
    <w:pPr>
      <w:keepNext/>
      <w:keepLines/>
      <w:spacing w:before="480" w:after="0"/>
      <w:jc w:val="center"/>
      <w:outlineLvl w:val="0"/>
    </w:pPr>
    <w:rPr>
      <w:rFonts w:eastAsia="Times New Roman"/>
      <w:b/>
      <w:bCs/>
      <w:sz w:val="28"/>
      <w:szCs w:val="28"/>
    </w:rPr>
  </w:style>
  <w:style w:type="paragraph" w:styleId="Naslov2">
    <w:name w:val="heading 2"/>
    <w:basedOn w:val="Normal"/>
    <w:next w:val="Normal"/>
    <w:link w:val="Naslov2Char"/>
    <w:uiPriority w:val="99"/>
    <w:qFormat/>
    <w:rsid w:val="008D384B"/>
    <w:pPr>
      <w:keepNext/>
      <w:keepLines/>
      <w:spacing w:before="200" w:after="0"/>
      <w:outlineLvl w:val="1"/>
    </w:pPr>
    <w:rPr>
      <w:rFonts w:eastAsia="Times New Roman"/>
      <w:b/>
      <w:bCs/>
      <w:sz w:val="26"/>
      <w:szCs w:val="26"/>
    </w:rPr>
  </w:style>
  <w:style w:type="paragraph" w:styleId="Naslov3">
    <w:name w:val="heading 3"/>
    <w:basedOn w:val="Normal"/>
    <w:next w:val="Normal"/>
    <w:link w:val="Naslov3Char"/>
    <w:uiPriority w:val="99"/>
    <w:qFormat/>
    <w:rsid w:val="005B5BE8"/>
    <w:pPr>
      <w:keepNext/>
      <w:keepLines/>
      <w:spacing w:before="200" w:after="0"/>
      <w:outlineLvl w:val="2"/>
    </w:pPr>
    <w:rPr>
      <w:rFonts w:eastAsia="Times New Roman"/>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locked/>
    <w:rsid w:val="00EB134C"/>
    <w:rPr>
      <w:rFonts w:eastAsia="Times New Roman"/>
      <w:b/>
      <w:bCs/>
      <w:sz w:val="28"/>
      <w:szCs w:val="28"/>
    </w:rPr>
  </w:style>
  <w:style w:type="character" w:customStyle="1" w:styleId="Naslov2Char">
    <w:name w:val="Naslov 2 Char"/>
    <w:basedOn w:val="Zadanifontodlomka"/>
    <w:link w:val="Naslov2"/>
    <w:uiPriority w:val="99"/>
    <w:locked/>
    <w:rsid w:val="008D384B"/>
    <w:rPr>
      <w:rFonts w:eastAsia="Times New Roman"/>
      <w:b/>
      <w:bCs/>
      <w:sz w:val="26"/>
      <w:szCs w:val="26"/>
    </w:rPr>
  </w:style>
  <w:style w:type="character" w:customStyle="1" w:styleId="Naslov3Char">
    <w:name w:val="Naslov 3 Char"/>
    <w:basedOn w:val="Zadanifontodlomka"/>
    <w:link w:val="Naslov3"/>
    <w:uiPriority w:val="99"/>
    <w:locked/>
    <w:rsid w:val="005B5BE8"/>
    <w:rPr>
      <w:rFonts w:eastAsia="Times New Roman"/>
      <w:b/>
      <w:bCs/>
    </w:rPr>
  </w:style>
  <w:style w:type="character" w:styleId="Neupadljivoisticanje">
    <w:name w:val="Subtle Emphasis"/>
    <w:basedOn w:val="Zadanifontodlomka"/>
    <w:uiPriority w:val="99"/>
    <w:qFormat/>
    <w:rsid w:val="00DF4A64"/>
    <w:rPr>
      <w:i/>
      <w:iCs/>
      <w:color w:val="auto"/>
    </w:rPr>
  </w:style>
  <w:style w:type="paragraph" w:styleId="Bezproreda">
    <w:name w:val="No Spacing"/>
    <w:uiPriority w:val="99"/>
    <w:qFormat/>
    <w:rsid w:val="00EF6B1A"/>
    <w:rPr>
      <w:rFonts w:cs="Calibri"/>
      <w:lang w:val="en-US" w:eastAsia="en-US"/>
    </w:rPr>
  </w:style>
  <w:style w:type="table" w:styleId="Reetkatablice">
    <w:name w:val="Table Grid"/>
    <w:basedOn w:val="Obinatablica"/>
    <w:uiPriority w:val="99"/>
    <w:rsid w:val="0042590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rsid w:val="00A21928"/>
    <w:rPr>
      <w:sz w:val="16"/>
      <w:szCs w:val="16"/>
    </w:rPr>
  </w:style>
  <w:style w:type="paragraph" w:styleId="Tekstkomentara">
    <w:name w:val="annotation text"/>
    <w:basedOn w:val="Normal"/>
    <w:link w:val="TekstkomentaraChar"/>
    <w:uiPriority w:val="99"/>
    <w:semiHidden/>
    <w:rsid w:val="00A21928"/>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A21928"/>
    <w:rPr>
      <w:sz w:val="20"/>
      <w:szCs w:val="20"/>
    </w:rPr>
  </w:style>
  <w:style w:type="paragraph" w:styleId="Predmetkomentara">
    <w:name w:val="annotation subject"/>
    <w:basedOn w:val="Tekstkomentara"/>
    <w:next w:val="Tekstkomentara"/>
    <w:link w:val="PredmetkomentaraChar"/>
    <w:uiPriority w:val="99"/>
    <w:semiHidden/>
    <w:rsid w:val="00A21928"/>
    <w:rPr>
      <w:b/>
      <w:bCs/>
    </w:rPr>
  </w:style>
  <w:style w:type="character" w:customStyle="1" w:styleId="PredmetkomentaraChar">
    <w:name w:val="Predmet komentara Char"/>
    <w:basedOn w:val="TekstkomentaraChar"/>
    <w:link w:val="Predmetkomentara"/>
    <w:uiPriority w:val="99"/>
    <w:semiHidden/>
    <w:locked/>
    <w:rsid w:val="00A21928"/>
    <w:rPr>
      <w:b/>
      <w:bCs/>
      <w:sz w:val="20"/>
      <w:szCs w:val="20"/>
    </w:rPr>
  </w:style>
  <w:style w:type="paragraph" w:styleId="Tekstbalonia">
    <w:name w:val="Balloon Text"/>
    <w:basedOn w:val="Normal"/>
    <w:link w:val="TekstbaloniaChar"/>
    <w:uiPriority w:val="99"/>
    <w:semiHidden/>
    <w:rsid w:val="00A2192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A21928"/>
    <w:rPr>
      <w:rFonts w:ascii="Tahoma" w:hAnsi="Tahoma" w:cs="Tahoma"/>
      <w:sz w:val="16"/>
      <w:szCs w:val="16"/>
    </w:rPr>
  </w:style>
  <w:style w:type="paragraph" w:styleId="Odlomakpopisa">
    <w:name w:val="List Paragraph"/>
    <w:basedOn w:val="Normal"/>
    <w:link w:val="OdlomakpopisaChar"/>
    <w:uiPriority w:val="99"/>
    <w:qFormat/>
    <w:rsid w:val="003930CD"/>
    <w:pPr>
      <w:ind w:left="720"/>
    </w:pPr>
  </w:style>
  <w:style w:type="paragraph" w:styleId="Zaglavlje">
    <w:name w:val="header"/>
    <w:basedOn w:val="Normal"/>
    <w:link w:val="ZaglavljeChar"/>
    <w:uiPriority w:val="99"/>
    <w:rsid w:val="004D0751"/>
    <w:pPr>
      <w:tabs>
        <w:tab w:val="center" w:pos="4703"/>
        <w:tab w:val="right" w:pos="9406"/>
      </w:tabs>
      <w:spacing w:after="0" w:line="240" w:lineRule="auto"/>
    </w:pPr>
  </w:style>
  <w:style w:type="character" w:customStyle="1" w:styleId="ZaglavljeChar">
    <w:name w:val="Zaglavlje Char"/>
    <w:basedOn w:val="Zadanifontodlomka"/>
    <w:link w:val="Zaglavlje"/>
    <w:uiPriority w:val="99"/>
    <w:locked/>
    <w:rsid w:val="004D0751"/>
  </w:style>
  <w:style w:type="paragraph" w:styleId="Podnoje">
    <w:name w:val="footer"/>
    <w:basedOn w:val="Normal"/>
    <w:link w:val="PodnojeChar"/>
    <w:uiPriority w:val="99"/>
    <w:rsid w:val="004D0751"/>
    <w:pPr>
      <w:tabs>
        <w:tab w:val="center" w:pos="4703"/>
        <w:tab w:val="right" w:pos="9406"/>
      </w:tabs>
      <w:spacing w:after="0" w:line="240" w:lineRule="auto"/>
    </w:pPr>
  </w:style>
  <w:style w:type="character" w:customStyle="1" w:styleId="PodnojeChar">
    <w:name w:val="Podnožje Char"/>
    <w:basedOn w:val="Zadanifontodlomka"/>
    <w:link w:val="Podnoje"/>
    <w:uiPriority w:val="99"/>
    <w:locked/>
    <w:rsid w:val="004D0751"/>
  </w:style>
  <w:style w:type="paragraph" w:customStyle="1" w:styleId="t-9-8">
    <w:name w:val="t-9-8"/>
    <w:basedOn w:val="Normal"/>
    <w:uiPriority w:val="99"/>
    <w:rsid w:val="00B53AD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Tekstrezerviranogmjesta">
    <w:name w:val="Placeholder Text"/>
    <w:basedOn w:val="Zadanifontodlomka"/>
    <w:uiPriority w:val="99"/>
    <w:semiHidden/>
    <w:rsid w:val="00067135"/>
    <w:rPr>
      <w:color w:val="808080"/>
    </w:rPr>
  </w:style>
  <w:style w:type="paragraph" w:customStyle="1" w:styleId="Tekstnormalni">
    <w:name w:val="Tekst normalni"/>
    <w:basedOn w:val="Normal"/>
    <w:link w:val="TekstnormalniChar"/>
    <w:uiPriority w:val="99"/>
    <w:rsid w:val="00A76EEA"/>
    <w:pPr>
      <w:spacing w:before="120" w:after="0"/>
      <w:jc w:val="both"/>
    </w:pPr>
    <w:rPr>
      <w:rFonts w:ascii="Arial" w:hAnsi="Arial" w:cs="Arial"/>
      <w:lang w:val="hr-HR"/>
    </w:rPr>
  </w:style>
  <w:style w:type="character" w:customStyle="1" w:styleId="TekstnormalniChar">
    <w:name w:val="Tekst normalni Char"/>
    <w:basedOn w:val="Zadanifontodlomka"/>
    <w:link w:val="Tekstnormalni"/>
    <w:uiPriority w:val="99"/>
    <w:locked/>
    <w:rsid w:val="00A76EEA"/>
    <w:rPr>
      <w:rFonts w:ascii="Arial" w:hAnsi="Arial" w:cs="Arial"/>
      <w:lang w:val="hr-HR"/>
    </w:rPr>
  </w:style>
  <w:style w:type="paragraph" w:customStyle="1" w:styleId="lanak">
    <w:name w:val="Članak"/>
    <w:basedOn w:val="Normal"/>
    <w:link w:val="lanakChar"/>
    <w:uiPriority w:val="99"/>
    <w:rsid w:val="00843116"/>
    <w:pPr>
      <w:keepNext/>
      <w:spacing w:before="120" w:after="0"/>
      <w:jc w:val="center"/>
    </w:pPr>
    <w:rPr>
      <w:rFonts w:ascii="Arial" w:hAnsi="Arial" w:cs="Arial"/>
      <w:lang w:val="hr-HR"/>
    </w:rPr>
  </w:style>
  <w:style w:type="character" w:customStyle="1" w:styleId="lanakChar">
    <w:name w:val="Članak Char"/>
    <w:basedOn w:val="Zadanifontodlomka"/>
    <w:link w:val="lanak"/>
    <w:uiPriority w:val="99"/>
    <w:locked/>
    <w:rsid w:val="00843116"/>
    <w:rPr>
      <w:rFonts w:ascii="Arial" w:hAnsi="Arial" w:cs="Arial"/>
      <w:lang w:val="hr-HR"/>
    </w:rPr>
  </w:style>
  <w:style w:type="paragraph" w:customStyle="1" w:styleId="Tekst1">
    <w:name w:val="Tekst 1."/>
    <w:basedOn w:val="Odlomakpopisa"/>
    <w:link w:val="Tekst1Char"/>
    <w:uiPriority w:val="99"/>
    <w:rsid w:val="00843116"/>
    <w:pPr>
      <w:keepNext/>
      <w:numPr>
        <w:numId w:val="1"/>
      </w:numPr>
      <w:spacing w:before="60" w:after="0"/>
      <w:ind w:left="567" w:hanging="289"/>
      <w:jc w:val="both"/>
    </w:pPr>
    <w:rPr>
      <w:rFonts w:ascii="Arial" w:hAnsi="Arial" w:cs="Arial"/>
      <w:lang w:val="hr-HR"/>
    </w:rPr>
  </w:style>
  <w:style w:type="character" w:customStyle="1" w:styleId="OdlomakpopisaChar">
    <w:name w:val="Odlomak popisa Char"/>
    <w:basedOn w:val="Zadanifontodlomka"/>
    <w:link w:val="Odlomakpopisa"/>
    <w:uiPriority w:val="99"/>
    <w:locked/>
    <w:rsid w:val="00843116"/>
  </w:style>
  <w:style w:type="character" w:customStyle="1" w:styleId="Tekst1Char">
    <w:name w:val="Tekst 1. Char"/>
    <w:basedOn w:val="OdlomakpopisaChar"/>
    <w:link w:val="Tekst1"/>
    <w:uiPriority w:val="99"/>
    <w:locked/>
    <w:rsid w:val="00843116"/>
    <w:rPr>
      <w:rFonts w:ascii="Arial" w:hAnsi="Arial" w:cs="Arial"/>
      <w:lang w:val="hr-HR"/>
    </w:rPr>
  </w:style>
  <w:style w:type="paragraph" w:customStyle="1" w:styleId="NaslovR1">
    <w:name w:val="Naslov R1"/>
    <w:basedOn w:val="Odlomakpopisa"/>
    <w:link w:val="NaslovR1Char"/>
    <w:uiPriority w:val="99"/>
    <w:rsid w:val="00843116"/>
    <w:pPr>
      <w:keepNext/>
      <w:numPr>
        <w:numId w:val="6"/>
      </w:numPr>
      <w:spacing w:before="120" w:after="0"/>
      <w:ind w:left="567" w:hanging="289"/>
      <w:jc w:val="both"/>
    </w:pPr>
    <w:rPr>
      <w:rFonts w:ascii="Arial" w:hAnsi="Arial" w:cs="Arial"/>
      <w:lang w:val="hr-HR"/>
    </w:rPr>
  </w:style>
  <w:style w:type="character" w:customStyle="1" w:styleId="NaslovR1Char">
    <w:name w:val="Naslov R1 Char"/>
    <w:basedOn w:val="OdlomakpopisaChar"/>
    <w:link w:val="NaslovR1"/>
    <w:uiPriority w:val="99"/>
    <w:locked/>
    <w:rsid w:val="00843116"/>
    <w:rPr>
      <w:rFonts w:ascii="Arial" w:hAnsi="Arial" w:cs="Arial"/>
      <w:lang w:val="hr-HR"/>
    </w:rPr>
  </w:style>
  <w:style w:type="paragraph" w:customStyle="1" w:styleId="Naslovrazina1">
    <w:name w:val="Naslov razina 1"/>
    <w:basedOn w:val="Normal"/>
    <w:link w:val="Naslovrazina1Char"/>
    <w:uiPriority w:val="99"/>
    <w:rsid w:val="00843116"/>
    <w:pPr>
      <w:keepNext/>
      <w:spacing w:before="240" w:after="0"/>
      <w:jc w:val="center"/>
    </w:pPr>
    <w:rPr>
      <w:rFonts w:ascii="Arial" w:hAnsi="Arial" w:cs="Arial"/>
      <w:b/>
      <w:bCs/>
      <w:i/>
      <w:iCs/>
      <w:lang w:val="hr-HR"/>
    </w:rPr>
  </w:style>
  <w:style w:type="character" w:customStyle="1" w:styleId="Naslovrazina1Char">
    <w:name w:val="Naslov razina 1 Char"/>
    <w:basedOn w:val="Tekst1Char"/>
    <w:link w:val="Naslovrazina1"/>
    <w:uiPriority w:val="99"/>
    <w:locked/>
    <w:rsid w:val="00843116"/>
    <w:rPr>
      <w:rFonts w:ascii="Arial" w:hAnsi="Arial" w:cs="Arial"/>
      <w:b/>
      <w:bCs/>
      <w:i/>
      <w:iCs/>
      <w:lang w:val="hr-HR"/>
    </w:rPr>
  </w:style>
  <w:style w:type="character" w:styleId="Hiperveza">
    <w:name w:val="Hyperlink"/>
    <w:basedOn w:val="Zadanifontodlomka"/>
    <w:uiPriority w:val="99"/>
    <w:rsid w:val="00A64F5B"/>
    <w:rPr>
      <w:color w:val="0000FF"/>
      <w:u w:val="single"/>
    </w:rPr>
  </w:style>
  <w:style w:type="character" w:customStyle="1" w:styleId="Nerijeenospominjanje1">
    <w:name w:val="Neriješeno spominjanje1"/>
    <w:basedOn w:val="Zadanifontodlomka"/>
    <w:uiPriority w:val="99"/>
    <w:semiHidden/>
    <w:rsid w:val="00A64F5B"/>
    <w:rPr>
      <w:color w:val="auto"/>
      <w:shd w:val="clear" w:color="auto" w:fill="auto"/>
    </w:rPr>
  </w:style>
  <w:style w:type="paragraph" w:customStyle="1" w:styleId="CharChar3">
    <w:name w:val="Char Char3"/>
    <w:basedOn w:val="Normal"/>
    <w:uiPriority w:val="99"/>
    <w:rsid w:val="000A5814"/>
    <w:pPr>
      <w:tabs>
        <w:tab w:val="left" w:pos="709"/>
      </w:tabs>
      <w:spacing w:after="0" w:line="240" w:lineRule="auto"/>
    </w:pPr>
    <w:rPr>
      <w:rFonts w:ascii="Tahoma" w:hAnsi="Tahoma" w:cs="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79</Pages>
  <Words>29908</Words>
  <Characters>170476</Characters>
  <Application>Microsoft Office Word</Application>
  <DocSecurity>0</DocSecurity>
  <Lines>1420</Lines>
  <Paragraphs>399</Paragraphs>
  <ScaleCrop>false</ScaleCrop>
  <Company>HZPR</Company>
  <LinksUpToDate>false</LinksUpToDate>
  <CharactersWithSpaces>199985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109</dc:title>
  <dc:subject/>
  <dc:creator>Sunčana Habrun</dc:creator>
  <cp:keywords/>
  <dc:description/>
  <cp:lastModifiedBy>Opcina Vuka</cp:lastModifiedBy>
  <cp:revision>3</cp:revision>
  <cp:lastPrinted>2020-02-27T09:51:00Z</cp:lastPrinted>
  <dcterms:created xsi:type="dcterms:W3CDTF">2025-11-28T13:56:00Z</dcterms:created>
  <dcterms:modified xsi:type="dcterms:W3CDTF">2025-12-01T06:42:00Z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0x0101003BB85B9B44F61A4BB9CD2D373B6A1948</vt:lpwstr>
  </property>
</Properties>
</file>